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EAA459" w14:textId="77777777" w:rsidR="00370C0F" w:rsidRDefault="00370C0F">
      <w:pPr>
        <w:pStyle w:val="TOC1"/>
        <w:tabs>
          <w:tab w:val="right" w:leader="underscore" w:pos="9492"/>
        </w:tabs>
        <w:rPr>
          <w:rFonts w:asciiTheme="majorHAnsi" w:hAnsiTheme="majorHAnsi" w:cs="Times"/>
          <w:sz w:val="21"/>
          <w:szCs w:val="21"/>
        </w:rPr>
      </w:pPr>
    </w:p>
    <w:p w14:paraId="7DAEDFCB" w14:textId="3EF9A0F5" w:rsidR="00370C0F" w:rsidRDefault="00370C0F">
      <w:pPr>
        <w:pStyle w:val="TOC1"/>
        <w:tabs>
          <w:tab w:val="right" w:leader="underscore" w:pos="9492"/>
        </w:tabs>
        <w:rPr>
          <w:rFonts w:asciiTheme="majorHAnsi" w:hAnsiTheme="majorHAnsi" w:cs="Times"/>
          <w:sz w:val="21"/>
          <w:szCs w:val="21"/>
        </w:rPr>
      </w:pPr>
      <w:r w:rsidRPr="00370C0F">
        <w:rPr>
          <w:rFonts w:asciiTheme="majorHAnsi" w:hAnsiTheme="majorHAnsi" w:cs="Times"/>
          <w:sz w:val="21"/>
          <w:szCs w:val="21"/>
        </w:rPr>
        <w:drawing>
          <wp:inline distT="0" distB="0" distL="0" distR="0" wp14:anchorId="4440D953" wp14:editId="52524B35">
            <wp:extent cx="6033770" cy="8541385"/>
            <wp:effectExtent l="0" t="0" r="0" b="5715"/>
            <wp:docPr id="111381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10733" name=""/>
                    <pic:cNvPicPr/>
                  </pic:nvPicPr>
                  <pic:blipFill>
                    <a:blip r:embed="rId8"/>
                    <a:stretch>
                      <a:fillRect/>
                    </a:stretch>
                  </pic:blipFill>
                  <pic:spPr>
                    <a:xfrm>
                      <a:off x="0" y="0"/>
                      <a:ext cx="6033770" cy="8541385"/>
                    </a:xfrm>
                    <a:prstGeom prst="rect">
                      <a:avLst/>
                    </a:prstGeom>
                  </pic:spPr>
                </pic:pic>
              </a:graphicData>
            </a:graphic>
          </wp:inline>
        </w:drawing>
      </w:r>
    </w:p>
    <w:p w14:paraId="2D5237F6" w14:textId="0D1870DF" w:rsidR="0010326A" w:rsidRDefault="00C53D4F">
      <w:pPr>
        <w:pStyle w:val="TOC1"/>
        <w:tabs>
          <w:tab w:val="right" w:leader="underscore" w:pos="9492"/>
        </w:tabs>
        <w:rPr>
          <w:b w:val="0"/>
          <w:bCs w:val="0"/>
          <w:i w:val="0"/>
          <w:iCs w:val="0"/>
          <w:noProof/>
          <w:sz w:val="22"/>
          <w:szCs w:val="22"/>
          <w:lang w:val="en-GB" w:eastAsia="en-GB"/>
        </w:rPr>
      </w:pPr>
      <w:r w:rsidRPr="00F34C63">
        <w:rPr>
          <w:rFonts w:asciiTheme="majorHAnsi" w:hAnsiTheme="majorHAnsi" w:cs="Times"/>
          <w:sz w:val="21"/>
          <w:szCs w:val="21"/>
        </w:rPr>
        <w:lastRenderedPageBreak/>
        <w:fldChar w:fldCharType="begin"/>
      </w:r>
      <w:r w:rsidRPr="00F34C63">
        <w:rPr>
          <w:rFonts w:asciiTheme="majorHAnsi" w:hAnsiTheme="majorHAnsi" w:cs="Times"/>
          <w:sz w:val="21"/>
          <w:szCs w:val="21"/>
        </w:rPr>
        <w:instrText xml:space="preserve"> TOC \o "1-3" \h \z \u </w:instrText>
      </w:r>
      <w:r w:rsidRPr="00F34C63">
        <w:rPr>
          <w:rFonts w:asciiTheme="majorHAnsi" w:hAnsiTheme="majorHAnsi" w:cs="Times"/>
          <w:sz w:val="21"/>
          <w:szCs w:val="21"/>
        </w:rPr>
        <w:fldChar w:fldCharType="separate"/>
      </w:r>
      <w:hyperlink w:anchor="_Toc233185337" w:history="1">
        <w:r w:rsidR="0010326A" w:rsidRPr="00DC2482">
          <w:rPr>
            <w:rStyle w:val="Hyperlink"/>
            <w:noProof/>
          </w:rPr>
          <w:t xml:space="preserve">Welcome </w:t>
        </w:r>
        <w:r w:rsidR="0010326A" w:rsidRPr="00DC2482">
          <w:rPr>
            <w:rStyle w:val="Hyperlink"/>
            <w:rFonts w:cstheme="majorHAnsi"/>
            <w:noProof/>
          </w:rPr>
          <w:t>from</w:t>
        </w:r>
        <w:r w:rsidR="0010326A" w:rsidRPr="00DC2482">
          <w:rPr>
            <w:rStyle w:val="Hyperlink"/>
            <w:noProof/>
          </w:rPr>
          <w:t xml:space="preserve"> the Headteacher, Ms Forte</w:t>
        </w:r>
        <w:r w:rsidR="0010326A">
          <w:rPr>
            <w:noProof/>
            <w:webHidden/>
          </w:rPr>
          <w:tab/>
        </w:r>
        <w:r w:rsidR="0010326A">
          <w:rPr>
            <w:noProof/>
            <w:webHidden/>
          </w:rPr>
          <w:fldChar w:fldCharType="begin"/>
        </w:r>
        <w:r w:rsidR="0010326A">
          <w:rPr>
            <w:noProof/>
            <w:webHidden/>
          </w:rPr>
          <w:instrText xml:space="preserve"> PAGEREF _Toc233185337 \h </w:instrText>
        </w:r>
        <w:r w:rsidR="0010326A">
          <w:rPr>
            <w:noProof/>
            <w:webHidden/>
          </w:rPr>
        </w:r>
        <w:r w:rsidR="0010326A">
          <w:rPr>
            <w:noProof/>
            <w:webHidden/>
          </w:rPr>
          <w:fldChar w:fldCharType="separate"/>
        </w:r>
        <w:r w:rsidR="00572390">
          <w:rPr>
            <w:noProof/>
            <w:webHidden/>
          </w:rPr>
          <w:t>3</w:t>
        </w:r>
        <w:r w:rsidR="0010326A">
          <w:rPr>
            <w:noProof/>
            <w:webHidden/>
          </w:rPr>
          <w:fldChar w:fldCharType="end"/>
        </w:r>
      </w:hyperlink>
    </w:p>
    <w:p w14:paraId="4639AE76" w14:textId="1E36C66D" w:rsidR="0010326A" w:rsidRPr="0052767C" w:rsidRDefault="0010326A" w:rsidP="00591243">
      <w:pPr>
        <w:pStyle w:val="TOC3"/>
        <w:rPr>
          <w:sz w:val="22"/>
          <w:szCs w:val="22"/>
          <w:lang w:val="en-GB" w:eastAsia="en-GB"/>
        </w:rPr>
      </w:pPr>
      <w:hyperlink w:anchor="_Toc233185338" w:history="1">
        <w:r w:rsidRPr="0052767C">
          <w:rPr>
            <w:rStyle w:val="Hyperlink"/>
          </w:rPr>
          <w:t>About Ashgate Primary School</w:t>
        </w:r>
        <w:r w:rsidRPr="0052767C">
          <w:rPr>
            <w:webHidden/>
          </w:rPr>
          <w:tab/>
        </w:r>
        <w:r w:rsidRPr="0052767C">
          <w:rPr>
            <w:webHidden/>
          </w:rPr>
          <w:fldChar w:fldCharType="begin"/>
        </w:r>
        <w:r w:rsidRPr="0052767C">
          <w:rPr>
            <w:webHidden/>
          </w:rPr>
          <w:instrText xml:space="preserve"> PAGEREF _Toc233185338 \h </w:instrText>
        </w:r>
        <w:r w:rsidRPr="0052767C">
          <w:rPr>
            <w:webHidden/>
          </w:rPr>
        </w:r>
        <w:r w:rsidRPr="0052767C">
          <w:rPr>
            <w:webHidden/>
          </w:rPr>
          <w:fldChar w:fldCharType="separate"/>
        </w:r>
        <w:r w:rsidR="00572390">
          <w:rPr>
            <w:webHidden/>
          </w:rPr>
          <w:t>3</w:t>
        </w:r>
        <w:r w:rsidRPr="0052767C">
          <w:rPr>
            <w:webHidden/>
          </w:rPr>
          <w:fldChar w:fldCharType="end"/>
        </w:r>
      </w:hyperlink>
    </w:p>
    <w:p w14:paraId="2DE6B365" w14:textId="26FC0742" w:rsidR="0010326A" w:rsidRPr="0052767C" w:rsidRDefault="0010326A" w:rsidP="00591243">
      <w:pPr>
        <w:pStyle w:val="TOC3"/>
        <w:rPr>
          <w:sz w:val="22"/>
          <w:szCs w:val="22"/>
          <w:lang w:val="en-GB" w:eastAsia="en-GB"/>
        </w:rPr>
      </w:pPr>
      <w:hyperlink w:anchor="_Toc233185339" w:history="1">
        <w:r w:rsidRPr="0052767C">
          <w:rPr>
            <w:rStyle w:val="Hyperlink"/>
          </w:rPr>
          <w:t>Our Commitment to Every Child</w:t>
        </w:r>
        <w:r w:rsidRPr="0052767C">
          <w:rPr>
            <w:webHidden/>
          </w:rPr>
          <w:tab/>
        </w:r>
        <w:r w:rsidRPr="0052767C">
          <w:rPr>
            <w:webHidden/>
          </w:rPr>
          <w:fldChar w:fldCharType="begin"/>
        </w:r>
        <w:r w:rsidRPr="0052767C">
          <w:rPr>
            <w:webHidden/>
          </w:rPr>
          <w:instrText xml:space="preserve"> PAGEREF _Toc233185339 \h </w:instrText>
        </w:r>
        <w:r w:rsidRPr="0052767C">
          <w:rPr>
            <w:webHidden/>
          </w:rPr>
        </w:r>
        <w:r w:rsidRPr="0052767C">
          <w:rPr>
            <w:webHidden/>
          </w:rPr>
          <w:fldChar w:fldCharType="separate"/>
        </w:r>
        <w:r w:rsidR="00572390">
          <w:rPr>
            <w:webHidden/>
          </w:rPr>
          <w:t>3</w:t>
        </w:r>
        <w:r w:rsidRPr="0052767C">
          <w:rPr>
            <w:webHidden/>
          </w:rPr>
          <w:fldChar w:fldCharType="end"/>
        </w:r>
      </w:hyperlink>
    </w:p>
    <w:p w14:paraId="067CEAF5" w14:textId="34FFD456" w:rsidR="0010326A" w:rsidRPr="0052767C" w:rsidRDefault="0010326A" w:rsidP="00591243">
      <w:pPr>
        <w:pStyle w:val="TOC3"/>
        <w:rPr>
          <w:sz w:val="22"/>
          <w:szCs w:val="22"/>
          <w:lang w:val="en-GB" w:eastAsia="en-GB"/>
        </w:rPr>
      </w:pPr>
      <w:hyperlink w:anchor="_Toc233185340" w:history="1">
        <w:r w:rsidRPr="0052767C">
          <w:rPr>
            <w:rStyle w:val="Hyperlink"/>
          </w:rPr>
          <w:t>Nurturing the Whole Child</w:t>
        </w:r>
        <w:r w:rsidRPr="0052767C">
          <w:rPr>
            <w:webHidden/>
          </w:rPr>
          <w:tab/>
        </w:r>
        <w:r w:rsidRPr="0052767C">
          <w:rPr>
            <w:webHidden/>
          </w:rPr>
          <w:fldChar w:fldCharType="begin"/>
        </w:r>
        <w:r w:rsidRPr="0052767C">
          <w:rPr>
            <w:webHidden/>
          </w:rPr>
          <w:instrText xml:space="preserve"> PAGEREF _Toc233185340 \h </w:instrText>
        </w:r>
        <w:r w:rsidRPr="0052767C">
          <w:rPr>
            <w:webHidden/>
          </w:rPr>
        </w:r>
        <w:r w:rsidRPr="0052767C">
          <w:rPr>
            <w:webHidden/>
          </w:rPr>
          <w:fldChar w:fldCharType="separate"/>
        </w:r>
        <w:r w:rsidR="00572390">
          <w:rPr>
            <w:webHidden/>
          </w:rPr>
          <w:t>4</w:t>
        </w:r>
        <w:r w:rsidRPr="0052767C">
          <w:rPr>
            <w:webHidden/>
          </w:rPr>
          <w:fldChar w:fldCharType="end"/>
        </w:r>
      </w:hyperlink>
    </w:p>
    <w:p w14:paraId="014E7480" w14:textId="42AFF4E4" w:rsidR="0010326A" w:rsidRDefault="0010326A">
      <w:pPr>
        <w:pStyle w:val="TOC1"/>
        <w:tabs>
          <w:tab w:val="right" w:leader="underscore" w:pos="9492"/>
        </w:tabs>
        <w:rPr>
          <w:b w:val="0"/>
          <w:bCs w:val="0"/>
          <w:i w:val="0"/>
          <w:iCs w:val="0"/>
          <w:noProof/>
          <w:sz w:val="22"/>
          <w:szCs w:val="22"/>
          <w:lang w:val="en-GB" w:eastAsia="en-GB"/>
        </w:rPr>
      </w:pPr>
      <w:hyperlink w:anchor="_Toc233185341" w:history="1">
        <w:r w:rsidRPr="00DC2482">
          <w:rPr>
            <w:rStyle w:val="Hyperlink"/>
            <w:noProof/>
          </w:rPr>
          <w:t>Welcome from the Chair of Governors</w:t>
        </w:r>
        <w:r>
          <w:rPr>
            <w:noProof/>
            <w:webHidden/>
          </w:rPr>
          <w:tab/>
        </w:r>
        <w:r w:rsidR="00CF446C">
          <w:rPr>
            <w:noProof/>
            <w:webHidden/>
          </w:rPr>
          <w:t>5</w:t>
        </w:r>
      </w:hyperlink>
    </w:p>
    <w:p w14:paraId="39D80E85" w14:textId="6CD93FCF" w:rsidR="0010326A" w:rsidRDefault="0010326A">
      <w:pPr>
        <w:pStyle w:val="TOC1"/>
        <w:tabs>
          <w:tab w:val="right" w:leader="underscore" w:pos="9492"/>
        </w:tabs>
        <w:rPr>
          <w:b w:val="0"/>
          <w:bCs w:val="0"/>
          <w:i w:val="0"/>
          <w:iCs w:val="0"/>
          <w:noProof/>
          <w:sz w:val="22"/>
          <w:szCs w:val="22"/>
          <w:lang w:val="en-GB" w:eastAsia="en-GB"/>
        </w:rPr>
      </w:pPr>
      <w:hyperlink w:anchor="_Toc233185342" w:history="1">
        <w:r w:rsidRPr="00DC2482">
          <w:rPr>
            <w:rStyle w:val="Hyperlink"/>
            <w:noProof/>
          </w:rPr>
          <w:t>Ofsted Grading</w:t>
        </w:r>
        <w:r>
          <w:rPr>
            <w:noProof/>
            <w:webHidden/>
          </w:rPr>
          <w:tab/>
        </w:r>
        <w:r>
          <w:rPr>
            <w:noProof/>
            <w:webHidden/>
          </w:rPr>
          <w:fldChar w:fldCharType="begin"/>
        </w:r>
        <w:r>
          <w:rPr>
            <w:noProof/>
            <w:webHidden/>
          </w:rPr>
          <w:instrText xml:space="preserve"> PAGEREF _Toc233185342 \h </w:instrText>
        </w:r>
        <w:r>
          <w:rPr>
            <w:noProof/>
            <w:webHidden/>
          </w:rPr>
        </w:r>
        <w:r>
          <w:rPr>
            <w:noProof/>
            <w:webHidden/>
          </w:rPr>
          <w:fldChar w:fldCharType="separate"/>
        </w:r>
        <w:r w:rsidR="00572390">
          <w:rPr>
            <w:noProof/>
            <w:webHidden/>
          </w:rPr>
          <w:t>6</w:t>
        </w:r>
        <w:r>
          <w:rPr>
            <w:noProof/>
            <w:webHidden/>
          </w:rPr>
          <w:fldChar w:fldCharType="end"/>
        </w:r>
      </w:hyperlink>
    </w:p>
    <w:p w14:paraId="30B1CAC0" w14:textId="5B5586F6" w:rsidR="0010326A" w:rsidRDefault="0010326A">
      <w:pPr>
        <w:pStyle w:val="TOC1"/>
        <w:tabs>
          <w:tab w:val="right" w:leader="underscore" w:pos="9492"/>
        </w:tabs>
        <w:rPr>
          <w:b w:val="0"/>
          <w:bCs w:val="0"/>
          <w:i w:val="0"/>
          <w:iCs w:val="0"/>
          <w:noProof/>
          <w:sz w:val="22"/>
          <w:szCs w:val="22"/>
          <w:lang w:val="en-GB" w:eastAsia="en-GB"/>
        </w:rPr>
      </w:pPr>
      <w:hyperlink w:anchor="_Toc233185343" w:history="1">
        <w:r w:rsidRPr="00DC2482">
          <w:rPr>
            <w:rStyle w:val="Hyperlink"/>
            <w:noProof/>
          </w:rPr>
          <w:t>General School Information</w:t>
        </w:r>
        <w:r>
          <w:rPr>
            <w:noProof/>
            <w:webHidden/>
          </w:rPr>
          <w:tab/>
        </w:r>
        <w:r>
          <w:rPr>
            <w:noProof/>
            <w:webHidden/>
          </w:rPr>
          <w:fldChar w:fldCharType="begin"/>
        </w:r>
        <w:r>
          <w:rPr>
            <w:noProof/>
            <w:webHidden/>
          </w:rPr>
          <w:instrText xml:space="preserve"> PAGEREF _Toc233185343 \h </w:instrText>
        </w:r>
        <w:r>
          <w:rPr>
            <w:noProof/>
            <w:webHidden/>
          </w:rPr>
        </w:r>
        <w:r>
          <w:rPr>
            <w:noProof/>
            <w:webHidden/>
          </w:rPr>
          <w:fldChar w:fldCharType="separate"/>
        </w:r>
        <w:r w:rsidR="00572390">
          <w:rPr>
            <w:noProof/>
            <w:webHidden/>
          </w:rPr>
          <w:t>6</w:t>
        </w:r>
        <w:r>
          <w:rPr>
            <w:noProof/>
            <w:webHidden/>
          </w:rPr>
          <w:fldChar w:fldCharType="end"/>
        </w:r>
      </w:hyperlink>
    </w:p>
    <w:p w14:paraId="2FBC032A" w14:textId="35FFDEC6" w:rsidR="0010326A" w:rsidRDefault="0010326A">
      <w:pPr>
        <w:pStyle w:val="TOC1"/>
        <w:tabs>
          <w:tab w:val="right" w:leader="underscore" w:pos="9492"/>
        </w:tabs>
        <w:rPr>
          <w:b w:val="0"/>
          <w:bCs w:val="0"/>
          <w:i w:val="0"/>
          <w:iCs w:val="0"/>
          <w:noProof/>
          <w:sz w:val="22"/>
          <w:szCs w:val="22"/>
          <w:lang w:val="en-GB" w:eastAsia="en-GB"/>
        </w:rPr>
      </w:pPr>
      <w:hyperlink w:anchor="_Toc233185344" w:history="1">
        <w:r w:rsidRPr="00DC2482">
          <w:rPr>
            <w:rStyle w:val="Hyperlink"/>
            <w:noProof/>
          </w:rPr>
          <w:t>How are admissions managed and how do I apply?</w:t>
        </w:r>
        <w:r>
          <w:rPr>
            <w:noProof/>
            <w:webHidden/>
          </w:rPr>
          <w:tab/>
        </w:r>
        <w:r>
          <w:rPr>
            <w:noProof/>
            <w:webHidden/>
          </w:rPr>
          <w:fldChar w:fldCharType="begin"/>
        </w:r>
        <w:r>
          <w:rPr>
            <w:noProof/>
            <w:webHidden/>
          </w:rPr>
          <w:instrText xml:space="preserve"> PAGEREF _Toc233185344 \h </w:instrText>
        </w:r>
        <w:r>
          <w:rPr>
            <w:noProof/>
            <w:webHidden/>
          </w:rPr>
        </w:r>
        <w:r>
          <w:rPr>
            <w:noProof/>
            <w:webHidden/>
          </w:rPr>
          <w:fldChar w:fldCharType="separate"/>
        </w:r>
        <w:r w:rsidR="00572390">
          <w:rPr>
            <w:noProof/>
            <w:webHidden/>
          </w:rPr>
          <w:t>6</w:t>
        </w:r>
        <w:r>
          <w:rPr>
            <w:noProof/>
            <w:webHidden/>
          </w:rPr>
          <w:fldChar w:fldCharType="end"/>
        </w:r>
      </w:hyperlink>
    </w:p>
    <w:p w14:paraId="5AD22CCF" w14:textId="373A40D8" w:rsidR="0010326A" w:rsidRDefault="0010326A">
      <w:pPr>
        <w:pStyle w:val="TOC1"/>
        <w:tabs>
          <w:tab w:val="right" w:leader="underscore" w:pos="9492"/>
        </w:tabs>
        <w:rPr>
          <w:b w:val="0"/>
          <w:bCs w:val="0"/>
          <w:i w:val="0"/>
          <w:iCs w:val="0"/>
          <w:noProof/>
          <w:sz w:val="22"/>
          <w:szCs w:val="22"/>
          <w:lang w:val="en-GB" w:eastAsia="en-GB"/>
        </w:rPr>
      </w:pPr>
      <w:hyperlink w:anchor="_Toc233185345" w:history="1">
        <w:r w:rsidRPr="00DC2482">
          <w:rPr>
            <w:rStyle w:val="Hyperlink"/>
            <w:noProof/>
          </w:rPr>
          <w:t>School Hours</w:t>
        </w:r>
        <w:r>
          <w:rPr>
            <w:noProof/>
            <w:webHidden/>
          </w:rPr>
          <w:tab/>
        </w:r>
        <w:r>
          <w:rPr>
            <w:noProof/>
            <w:webHidden/>
          </w:rPr>
          <w:fldChar w:fldCharType="begin"/>
        </w:r>
        <w:r>
          <w:rPr>
            <w:noProof/>
            <w:webHidden/>
          </w:rPr>
          <w:instrText xml:space="preserve"> PAGEREF _Toc233185345 \h </w:instrText>
        </w:r>
        <w:r>
          <w:rPr>
            <w:noProof/>
            <w:webHidden/>
          </w:rPr>
        </w:r>
        <w:r>
          <w:rPr>
            <w:noProof/>
            <w:webHidden/>
          </w:rPr>
          <w:fldChar w:fldCharType="separate"/>
        </w:r>
        <w:r w:rsidR="00572390">
          <w:rPr>
            <w:noProof/>
            <w:webHidden/>
          </w:rPr>
          <w:t>7</w:t>
        </w:r>
        <w:r>
          <w:rPr>
            <w:noProof/>
            <w:webHidden/>
          </w:rPr>
          <w:fldChar w:fldCharType="end"/>
        </w:r>
      </w:hyperlink>
    </w:p>
    <w:p w14:paraId="4C0DF723" w14:textId="4DA74DD2" w:rsidR="0010326A" w:rsidRDefault="0010326A" w:rsidP="00373A42">
      <w:pPr>
        <w:pStyle w:val="TOC2"/>
        <w:rPr>
          <w:lang w:val="en-GB" w:eastAsia="en-GB"/>
        </w:rPr>
      </w:pPr>
      <w:hyperlink w:anchor="_Toc233185346" w:history="1">
        <w:r w:rsidRPr="00DC2482">
          <w:rPr>
            <w:rStyle w:val="Hyperlink"/>
          </w:rPr>
          <w:t>Arrival and Late Entry</w:t>
        </w:r>
        <w:r>
          <w:rPr>
            <w:webHidden/>
          </w:rPr>
          <w:tab/>
        </w:r>
        <w:r>
          <w:rPr>
            <w:webHidden/>
          </w:rPr>
          <w:fldChar w:fldCharType="begin"/>
        </w:r>
        <w:r>
          <w:rPr>
            <w:webHidden/>
          </w:rPr>
          <w:instrText xml:space="preserve"> PAGEREF _Toc233185346 \h </w:instrText>
        </w:r>
        <w:r>
          <w:rPr>
            <w:webHidden/>
          </w:rPr>
        </w:r>
        <w:r>
          <w:rPr>
            <w:webHidden/>
          </w:rPr>
          <w:fldChar w:fldCharType="separate"/>
        </w:r>
        <w:r w:rsidR="00572390">
          <w:rPr>
            <w:webHidden/>
          </w:rPr>
          <w:t>7</w:t>
        </w:r>
        <w:r>
          <w:rPr>
            <w:webHidden/>
          </w:rPr>
          <w:fldChar w:fldCharType="end"/>
        </w:r>
      </w:hyperlink>
    </w:p>
    <w:p w14:paraId="4ECECFCF" w14:textId="7E77B80D" w:rsidR="0010326A" w:rsidRDefault="0010326A" w:rsidP="00373A42">
      <w:pPr>
        <w:pStyle w:val="TOC2"/>
        <w:rPr>
          <w:lang w:val="en-GB" w:eastAsia="en-GB"/>
        </w:rPr>
      </w:pPr>
      <w:hyperlink w:anchor="_Toc233185347" w:history="1">
        <w:r w:rsidRPr="00DC2482">
          <w:rPr>
            <w:rStyle w:val="Hyperlink"/>
          </w:rPr>
          <w:t>End of the School Day</w:t>
        </w:r>
        <w:r>
          <w:rPr>
            <w:webHidden/>
          </w:rPr>
          <w:tab/>
        </w:r>
        <w:r>
          <w:rPr>
            <w:webHidden/>
          </w:rPr>
          <w:fldChar w:fldCharType="begin"/>
        </w:r>
        <w:r>
          <w:rPr>
            <w:webHidden/>
          </w:rPr>
          <w:instrText xml:space="preserve"> PAGEREF _Toc233185347 \h </w:instrText>
        </w:r>
        <w:r>
          <w:rPr>
            <w:webHidden/>
          </w:rPr>
        </w:r>
        <w:r>
          <w:rPr>
            <w:webHidden/>
          </w:rPr>
          <w:fldChar w:fldCharType="separate"/>
        </w:r>
        <w:r w:rsidR="00572390">
          <w:rPr>
            <w:webHidden/>
          </w:rPr>
          <w:t>8</w:t>
        </w:r>
        <w:r>
          <w:rPr>
            <w:webHidden/>
          </w:rPr>
          <w:fldChar w:fldCharType="end"/>
        </w:r>
      </w:hyperlink>
    </w:p>
    <w:p w14:paraId="6F0706B9" w14:textId="1F6A2BF3" w:rsidR="0010326A" w:rsidRDefault="0010326A" w:rsidP="00373A42">
      <w:pPr>
        <w:pStyle w:val="TOC2"/>
        <w:rPr>
          <w:lang w:val="en-GB" w:eastAsia="en-GB"/>
        </w:rPr>
      </w:pPr>
      <w:hyperlink w:anchor="_Toc233185348" w:history="1">
        <w:r w:rsidRPr="00DC2482">
          <w:rPr>
            <w:rStyle w:val="Hyperlink"/>
          </w:rPr>
          <w:t>Independent Travel</w:t>
        </w:r>
        <w:r>
          <w:rPr>
            <w:webHidden/>
          </w:rPr>
          <w:tab/>
        </w:r>
        <w:r>
          <w:rPr>
            <w:webHidden/>
          </w:rPr>
          <w:fldChar w:fldCharType="begin"/>
        </w:r>
        <w:r>
          <w:rPr>
            <w:webHidden/>
          </w:rPr>
          <w:instrText xml:space="preserve"> PAGEREF _Toc233185348 \h </w:instrText>
        </w:r>
        <w:r>
          <w:rPr>
            <w:webHidden/>
          </w:rPr>
        </w:r>
        <w:r>
          <w:rPr>
            <w:webHidden/>
          </w:rPr>
          <w:fldChar w:fldCharType="separate"/>
        </w:r>
        <w:r w:rsidR="00572390">
          <w:rPr>
            <w:webHidden/>
          </w:rPr>
          <w:t>8</w:t>
        </w:r>
        <w:r>
          <w:rPr>
            <w:webHidden/>
          </w:rPr>
          <w:fldChar w:fldCharType="end"/>
        </w:r>
      </w:hyperlink>
    </w:p>
    <w:p w14:paraId="7B99CED4" w14:textId="691096C6" w:rsidR="0010326A" w:rsidRDefault="0010326A" w:rsidP="00373A42">
      <w:pPr>
        <w:pStyle w:val="TOC2"/>
        <w:rPr>
          <w:lang w:val="en-GB" w:eastAsia="en-GB"/>
        </w:rPr>
      </w:pPr>
      <w:hyperlink w:anchor="_Toc233185349" w:history="1">
        <w:r w:rsidRPr="00DC2482">
          <w:rPr>
            <w:rStyle w:val="Hyperlink"/>
          </w:rPr>
          <w:t>Attendance and Punctuality</w:t>
        </w:r>
        <w:r>
          <w:rPr>
            <w:webHidden/>
          </w:rPr>
          <w:tab/>
        </w:r>
        <w:r>
          <w:rPr>
            <w:webHidden/>
          </w:rPr>
          <w:fldChar w:fldCharType="begin"/>
        </w:r>
        <w:r>
          <w:rPr>
            <w:webHidden/>
          </w:rPr>
          <w:instrText xml:space="preserve"> PAGEREF _Toc233185349 \h </w:instrText>
        </w:r>
        <w:r>
          <w:rPr>
            <w:webHidden/>
          </w:rPr>
        </w:r>
        <w:r>
          <w:rPr>
            <w:webHidden/>
          </w:rPr>
          <w:fldChar w:fldCharType="separate"/>
        </w:r>
        <w:r w:rsidR="00572390">
          <w:rPr>
            <w:webHidden/>
          </w:rPr>
          <w:t>8</w:t>
        </w:r>
        <w:r>
          <w:rPr>
            <w:webHidden/>
          </w:rPr>
          <w:fldChar w:fldCharType="end"/>
        </w:r>
      </w:hyperlink>
    </w:p>
    <w:p w14:paraId="56A0A34F" w14:textId="7140C12C" w:rsidR="0010326A" w:rsidRDefault="0010326A" w:rsidP="00373A42">
      <w:pPr>
        <w:pStyle w:val="TOC2"/>
        <w:rPr>
          <w:lang w:val="en-GB" w:eastAsia="en-GB"/>
        </w:rPr>
      </w:pPr>
      <w:hyperlink w:anchor="_Toc233185350" w:history="1">
        <w:r w:rsidRPr="00DC2482">
          <w:rPr>
            <w:rStyle w:val="Hyperlink"/>
          </w:rPr>
          <w:t>Break Times</w:t>
        </w:r>
        <w:r>
          <w:rPr>
            <w:webHidden/>
          </w:rPr>
          <w:tab/>
        </w:r>
        <w:r>
          <w:rPr>
            <w:webHidden/>
          </w:rPr>
          <w:fldChar w:fldCharType="begin"/>
        </w:r>
        <w:r>
          <w:rPr>
            <w:webHidden/>
          </w:rPr>
          <w:instrText xml:space="preserve"> PAGEREF _Toc233185350 \h </w:instrText>
        </w:r>
        <w:r>
          <w:rPr>
            <w:webHidden/>
          </w:rPr>
        </w:r>
        <w:r>
          <w:rPr>
            <w:webHidden/>
          </w:rPr>
          <w:fldChar w:fldCharType="separate"/>
        </w:r>
        <w:r w:rsidR="00572390">
          <w:rPr>
            <w:webHidden/>
          </w:rPr>
          <w:t>8</w:t>
        </w:r>
        <w:r>
          <w:rPr>
            <w:webHidden/>
          </w:rPr>
          <w:fldChar w:fldCharType="end"/>
        </w:r>
      </w:hyperlink>
    </w:p>
    <w:p w14:paraId="6BA5F71F" w14:textId="13E2DB14" w:rsidR="0010326A" w:rsidRDefault="0010326A">
      <w:pPr>
        <w:pStyle w:val="TOC1"/>
        <w:tabs>
          <w:tab w:val="right" w:leader="underscore" w:pos="9492"/>
        </w:tabs>
        <w:rPr>
          <w:b w:val="0"/>
          <w:bCs w:val="0"/>
          <w:i w:val="0"/>
          <w:iCs w:val="0"/>
          <w:noProof/>
          <w:sz w:val="22"/>
          <w:szCs w:val="22"/>
          <w:lang w:val="en-GB" w:eastAsia="en-GB"/>
        </w:rPr>
      </w:pPr>
      <w:hyperlink w:anchor="_Toc233185351" w:history="1">
        <w:r w:rsidRPr="00DC2482">
          <w:rPr>
            <w:rStyle w:val="Hyperlink"/>
            <w:noProof/>
          </w:rPr>
          <w:t>Before and After School Provision</w:t>
        </w:r>
        <w:r>
          <w:rPr>
            <w:noProof/>
            <w:webHidden/>
          </w:rPr>
          <w:tab/>
        </w:r>
        <w:r>
          <w:rPr>
            <w:noProof/>
            <w:webHidden/>
          </w:rPr>
          <w:fldChar w:fldCharType="begin"/>
        </w:r>
        <w:r>
          <w:rPr>
            <w:noProof/>
            <w:webHidden/>
          </w:rPr>
          <w:instrText xml:space="preserve"> PAGEREF _Toc233185351 \h </w:instrText>
        </w:r>
        <w:r>
          <w:rPr>
            <w:noProof/>
            <w:webHidden/>
          </w:rPr>
        </w:r>
        <w:r>
          <w:rPr>
            <w:noProof/>
            <w:webHidden/>
          </w:rPr>
          <w:fldChar w:fldCharType="separate"/>
        </w:r>
        <w:r w:rsidR="00572390">
          <w:rPr>
            <w:noProof/>
            <w:webHidden/>
          </w:rPr>
          <w:t>9</w:t>
        </w:r>
        <w:r>
          <w:rPr>
            <w:noProof/>
            <w:webHidden/>
          </w:rPr>
          <w:fldChar w:fldCharType="end"/>
        </w:r>
      </w:hyperlink>
    </w:p>
    <w:p w14:paraId="59064FE7" w14:textId="464057B7" w:rsidR="0010326A" w:rsidRPr="00373A42" w:rsidRDefault="00373A42" w:rsidP="00373A42">
      <w:pPr>
        <w:pStyle w:val="TOC2"/>
        <w:rPr>
          <w:b w:val="0"/>
          <w:bCs w:val="0"/>
          <w:sz w:val="20"/>
          <w:szCs w:val="20"/>
          <w:lang w:val="en-GB" w:eastAsia="en-GB"/>
        </w:rPr>
      </w:pPr>
      <w:r>
        <w:rPr>
          <w:rStyle w:val="Hyperlink"/>
          <w:b w:val="0"/>
          <w:bCs w:val="0"/>
          <w:u w:val="none"/>
        </w:rPr>
        <w:t xml:space="preserve">         </w:t>
      </w:r>
      <w:hyperlink w:anchor="_Toc233185352" w:history="1">
        <w:r w:rsidR="0010326A" w:rsidRPr="00373A42">
          <w:rPr>
            <w:rStyle w:val="Hyperlink"/>
            <w:b w:val="0"/>
            <w:bCs w:val="0"/>
            <w:i/>
            <w:iCs/>
            <w:sz w:val="20"/>
            <w:szCs w:val="20"/>
          </w:rPr>
          <w:t>Wraparound Care – School’s Out</w:t>
        </w:r>
        <w:r w:rsidRPr="00373A42">
          <w:rPr>
            <w:rStyle w:val="Hyperlink"/>
            <w:b w:val="0"/>
            <w:bCs w:val="0"/>
            <w:i/>
            <w:iCs/>
            <w:sz w:val="20"/>
            <w:szCs w:val="20"/>
          </w:rPr>
          <w:t>________________________________________________________________________</w:t>
        </w:r>
        <w:r>
          <w:rPr>
            <w:rStyle w:val="Hyperlink"/>
            <w:b w:val="0"/>
            <w:bCs w:val="0"/>
            <w:i/>
            <w:iCs/>
            <w:sz w:val="20"/>
            <w:szCs w:val="20"/>
          </w:rPr>
          <w:t>___________</w:t>
        </w:r>
        <w:r w:rsidRPr="00373A42">
          <w:rPr>
            <w:rStyle w:val="Hyperlink"/>
            <w:b w:val="0"/>
            <w:bCs w:val="0"/>
            <w:i/>
            <w:iCs/>
            <w:sz w:val="20"/>
            <w:szCs w:val="20"/>
          </w:rPr>
          <w:t>_</w:t>
        </w:r>
        <w:r w:rsidR="0010326A" w:rsidRPr="00373A42">
          <w:rPr>
            <w:b w:val="0"/>
            <w:bCs w:val="0"/>
            <w:webHidden/>
            <w:sz w:val="20"/>
            <w:szCs w:val="20"/>
          </w:rPr>
          <w:fldChar w:fldCharType="begin"/>
        </w:r>
        <w:r w:rsidR="0010326A" w:rsidRPr="00373A42">
          <w:rPr>
            <w:b w:val="0"/>
            <w:bCs w:val="0"/>
            <w:webHidden/>
            <w:sz w:val="20"/>
            <w:szCs w:val="20"/>
          </w:rPr>
          <w:instrText xml:space="preserve"> PAGEREF _Toc233185352 \h </w:instrText>
        </w:r>
        <w:r w:rsidR="0010326A" w:rsidRPr="00373A42">
          <w:rPr>
            <w:b w:val="0"/>
            <w:bCs w:val="0"/>
            <w:webHidden/>
            <w:sz w:val="20"/>
            <w:szCs w:val="20"/>
          </w:rPr>
        </w:r>
        <w:r w:rsidR="0010326A" w:rsidRPr="00373A42">
          <w:rPr>
            <w:b w:val="0"/>
            <w:bCs w:val="0"/>
            <w:webHidden/>
            <w:sz w:val="20"/>
            <w:szCs w:val="20"/>
          </w:rPr>
          <w:fldChar w:fldCharType="separate"/>
        </w:r>
        <w:r w:rsidR="00572390">
          <w:rPr>
            <w:b w:val="0"/>
            <w:bCs w:val="0"/>
            <w:webHidden/>
            <w:sz w:val="20"/>
            <w:szCs w:val="20"/>
          </w:rPr>
          <w:t>9</w:t>
        </w:r>
        <w:r w:rsidR="0010326A" w:rsidRPr="00373A42">
          <w:rPr>
            <w:b w:val="0"/>
            <w:bCs w:val="0"/>
            <w:webHidden/>
            <w:sz w:val="20"/>
            <w:szCs w:val="20"/>
          </w:rPr>
          <w:fldChar w:fldCharType="end"/>
        </w:r>
      </w:hyperlink>
    </w:p>
    <w:p w14:paraId="623443A2" w14:textId="05A43B01" w:rsidR="0010326A" w:rsidRPr="0052767C" w:rsidRDefault="0010326A" w:rsidP="00591243">
      <w:pPr>
        <w:pStyle w:val="TOC3"/>
        <w:rPr>
          <w:sz w:val="22"/>
          <w:szCs w:val="22"/>
          <w:lang w:val="en-GB" w:eastAsia="en-GB"/>
        </w:rPr>
      </w:pPr>
      <w:hyperlink w:anchor="_Toc233185353" w:history="1">
        <w:r w:rsidRPr="00373A42">
          <w:rPr>
            <w:rStyle w:val="Hyperlink"/>
          </w:rPr>
          <w:t>Register or find out more</w:t>
        </w:r>
        <w:r w:rsidRPr="00373A42">
          <w:rPr>
            <w:webHidden/>
          </w:rPr>
          <w:tab/>
        </w:r>
        <w:r w:rsidRPr="00373A42">
          <w:rPr>
            <w:webHidden/>
          </w:rPr>
          <w:fldChar w:fldCharType="begin"/>
        </w:r>
        <w:r w:rsidRPr="00373A42">
          <w:rPr>
            <w:webHidden/>
          </w:rPr>
          <w:instrText xml:space="preserve"> PAGEREF _Toc233185353 \h </w:instrText>
        </w:r>
        <w:r w:rsidRPr="00373A42">
          <w:rPr>
            <w:webHidden/>
          </w:rPr>
        </w:r>
        <w:r w:rsidRPr="00373A42">
          <w:rPr>
            <w:webHidden/>
          </w:rPr>
          <w:fldChar w:fldCharType="separate"/>
        </w:r>
        <w:r w:rsidR="00572390">
          <w:rPr>
            <w:webHidden/>
          </w:rPr>
          <w:t>9</w:t>
        </w:r>
        <w:r w:rsidRPr="00373A42">
          <w:rPr>
            <w:webHidden/>
          </w:rPr>
          <w:fldChar w:fldCharType="end"/>
        </w:r>
      </w:hyperlink>
    </w:p>
    <w:p w14:paraId="0A137B37" w14:textId="0BAB9978" w:rsidR="0010326A" w:rsidRDefault="0010326A">
      <w:pPr>
        <w:pStyle w:val="TOC1"/>
        <w:tabs>
          <w:tab w:val="right" w:leader="underscore" w:pos="9492"/>
        </w:tabs>
        <w:rPr>
          <w:b w:val="0"/>
          <w:bCs w:val="0"/>
          <w:i w:val="0"/>
          <w:iCs w:val="0"/>
          <w:noProof/>
          <w:sz w:val="22"/>
          <w:szCs w:val="22"/>
          <w:lang w:val="en-GB" w:eastAsia="en-GB"/>
        </w:rPr>
      </w:pPr>
      <w:hyperlink w:anchor="_Toc233185354" w:history="1">
        <w:r w:rsidRPr="00DC2482">
          <w:rPr>
            <w:rStyle w:val="Hyperlink"/>
            <w:noProof/>
          </w:rPr>
          <w:t>Requesting term time absence</w:t>
        </w:r>
        <w:r>
          <w:rPr>
            <w:noProof/>
            <w:webHidden/>
          </w:rPr>
          <w:tab/>
        </w:r>
        <w:r>
          <w:rPr>
            <w:noProof/>
            <w:webHidden/>
          </w:rPr>
          <w:fldChar w:fldCharType="begin"/>
        </w:r>
        <w:r>
          <w:rPr>
            <w:noProof/>
            <w:webHidden/>
          </w:rPr>
          <w:instrText xml:space="preserve"> PAGEREF _Toc233185354 \h </w:instrText>
        </w:r>
        <w:r>
          <w:rPr>
            <w:noProof/>
            <w:webHidden/>
          </w:rPr>
        </w:r>
        <w:r>
          <w:rPr>
            <w:noProof/>
            <w:webHidden/>
          </w:rPr>
          <w:fldChar w:fldCharType="separate"/>
        </w:r>
        <w:r w:rsidR="00572390">
          <w:rPr>
            <w:noProof/>
            <w:webHidden/>
          </w:rPr>
          <w:t>9</w:t>
        </w:r>
        <w:r>
          <w:rPr>
            <w:noProof/>
            <w:webHidden/>
          </w:rPr>
          <w:fldChar w:fldCharType="end"/>
        </w:r>
      </w:hyperlink>
    </w:p>
    <w:p w14:paraId="286AACE5" w14:textId="02AE85EC" w:rsidR="0010326A" w:rsidRDefault="0010326A" w:rsidP="00591243">
      <w:pPr>
        <w:pStyle w:val="TOC3"/>
        <w:rPr>
          <w:sz w:val="22"/>
          <w:szCs w:val="22"/>
          <w:lang w:val="en-GB" w:eastAsia="en-GB"/>
        </w:rPr>
      </w:pPr>
      <w:hyperlink w:anchor="_Toc233185355" w:history="1">
        <w:r w:rsidRPr="00DC2482">
          <w:rPr>
            <w:rStyle w:val="Hyperlink"/>
          </w:rPr>
          <w:t>Family Holidays</w:t>
        </w:r>
        <w:r>
          <w:rPr>
            <w:webHidden/>
          </w:rPr>
          <w:tab/>
        </w:r>
        <w:r>
          <w:rPr>
            <w:webHidden/>
          </w:rPr>
          <w:fldChar w:fldCharType="begin"/>
        </w:r>
        <w:r>
          <w:rPr>
            <w:webHidden/>
          </w:rPr>
          <w:instrText xml:space="preserve"> PAGEREF _Toc233185355 \h </w:instrText>
        </w:r>
        <w:r>
          <w:rPr>
            <w:webHidden/>
          </w:rPr>
        </w:r>
        <w:r>
          <w:rPr>
            <w:webHidden/>
          </w:rPr>
          <w:fldChar w:fldCharType="separate"/>
        </w:r>
        <w:r w:rsidR="00572390">
          <w:rPr>
            <w:webHidden/>
          </w:rPr>
          <w:t>9</w:t>
        </w:r>
        <w:r>
          <w:rPr>
            <w:webHidden/>
          </w:rPr>
          <w:fldChar w:fldCharType="end"/>
        </w:r>
      </w:hyperlink>
    </w:p>
    <w:p w14:paraId="1F77A4B6" w14:textId="4E706A76" w:rsidR="0010326A" w:rsidRDefault="0010326A" w:rsidP="00591243">
      <w:pPr>
        <w:pStyle w:val="TOC3"/>
        <w:rPr>
          <w:sz w:val="22"/>
          <w:szCs w:val="22"/>
          <w:lang w:val="en-GB" w:eastAsia="en-GB"/>
        </w:rPr>
      </w:pPr>
      <w:hyperlink w:anchor="_Toc233185356" w:history="1">
        <w:r w:rsidRPr="00DC2482">
          <w:rPr>
            <w:rStyle w:val="Hyperlink"/>
          </w:rPr>
          <w:t>Exceptional Circumstances</w:t>
        </w:r>
        <w:r>
          <w:rPr>
            <w:webHidden/>
          </w:rPr>
          <w:tab/>
        </w:r>
        <w:r>
          <w:rPr>
            <w:webHidden/>
          </w:rPr>
          <w:fldChar w:fldCharType="begin"/>
        </w:r>
        <w:r>
          <w:rPr>
            <w:webHidden/>
          </w:rPr>
          <w:instrText xml:space="preserve"> PAGEREF _Toc233185356 \h </w:instrText>
        </w:r>
        <w:r>
          <w:rPr>
            <w:webHidden/>
          </w:rPr>
        </w:r>
        <w:r>
          <w:rPr>
            <w:webHidden/>
          </w:rPr>
          <w:fldChar w:fldCharType="separate"/>
        </w:r>
        <w:r w:rsidR="00572390">
          <w:rPr>
            <w:webHidden/>
          </w:rPr>
          <w:t>10</w:t>
        </w:r>
        <w:r>
          <w:rPr>
            <w:webHidden/>
          </w:rPr>
          <w:fldChar w:fldCharType="end"/>
        </w:r>
      </w:hyperlink>
    </w:p>
    <w:p w14:paraId="4BF69396" w14:textId="27C0D5C1" w:rsidR="0010326A" w:rsidRDefault="0010326A" w:rsidP="00591243">
      <w:pPr>
        <w:pStyle w:val="TOC3"/>
        <w:rPr>
          <w:sz w:val="22"/>
          <w:szCs w:val="22"/>
          <w:lang w:val="en-GB" w:eastAsia="en-GB"/>
        </w:rPr>
      </w:pPr>
      <w:hyperlink w:anchor="_Toc233185357" w:history="1">
        <w:r w:rsidRPr="00DC2482">
          <w:rPr>
            <w:rStyle w:val="Hyperlink"/>
          </w:rPr>
          <w:t>Before You Apply</w:t>
        </w:r>
        <w:r>
          <w:rPr>
            <w:webHidden/>
          </w:rPr>
          <w:tab/>
        </w:r>
        <w:r>
          <w:rPr>
            <w:webHidden/>
          </w:rPr>
          <w:fldChar w:fldCharType="begin"/>
        </w:r>
        <w:r>
          <w:rPr>
            <w:webHidden/>
          </w:rPr>
          <w:instrText xml:space="preserve"> PAGEREF _Toc233185357 \h </w:instrText>
        </w:r>
        <w:r>
          <w:rPr>
            <w:webHidden/>
          </w:rPr>
        </w:r>
        <w:r>
          <w:rPr>
            <w:webHidden/>
          </w:rPr>
          <w:fldChar w:fldCharType="separate"/>
        </w:r>
        <w:r w:rsidR="00572390">
          <w:rPr>
            <w:webHidden/>
          </w:rPr>
          <w:t>10</w:t>
        </w:r>
        <w:r>
          <w:rPr>
            <w:webHidden/>
          </w:rPr>
          <w:fldChar w:fldCharType="end"/>
        </w:r>
      </w:hyperlink>
    </w:p>
    <w:p w14:paraId="4D88C78B" w14:textId="2AD1357D" w:rsidR="0010326A" w:rsidRDefault="0010326A" w:rsidP="00591243">
      <w:pPr>
        <w:pStyle w:val="TOC3"/>
        <w:rPr>
          <w:sz w:val="22"/>
          <w:szCs w:val="22"/>
          <w:lang w:val="en-GB" w:eastAsia="en-GB"/>
        </w:rPr>
      </w:pPr>
      <w:hyperlink w:anchor="_Toc233185358" w:history="1">
        <w:r w:rsidRPr="00DC2482">
          <w:rPr>
            <w:rStyle w:val="Hyperlink"/>
          </w:rPr>
          <w:t>Unauthorised Absence</w:t>
        </w:r>
        <w:r>
          <w:rPr>
            <w:webHidden/>
          </w:rPr>
          <w:tab/>
        </w:r>
        <w:r>
          <w:rPr>
            <w:webHidden/>
          </w:rPr>
          <w:fldChar w:fldCharType="begin"/>
        </w:r>
        <w:r>
          <w:rPr>
            <w:webHidden/>
          </w:rPr>
          <w:instrText xml:space="preserve"> PAGEREF _Toc233185358 \h </w:instrText>
        </w:r>
        <w:r>
          <w:rPr>
            <w:webHidden/>
          </w:rPr>
        </w:r>
        <w:r>
          <w:rPr>
            <w:webHidden/>
          </w:rPr>
          <w:fldChar w:fldCharType="separate"/>
        </w:r>
        <w:r w:rsidR="00572390">
          <w:rPr>
            <w:webHidden/>
          </w:rPr>
          <w:t>10</w:t>
        </w:r>
        <w:r>
          <w:rPr>
            <w:webHidden/>
          </w:rPr>
          <w:fldChar w:fldCharType="end"/>
        </w:r>
      </w:hyperlink>
    </w:p>
    <w:p w14:paraId="135C0879" w14:textId="3EF51641" w:rsidR="0010326A" w:rsidRDefault="0010326A" w:rsidP="00591243">
      <w:pPr>
        <w:pStyle w:val="TOC3"/>
        <w:rPr>
          <w:sz w:val="22"/>
          <w:szCs w:val="22"/>
          <w:lang w:val="en-GB" w:eastAsia="en-GB"/>
        </w:rPr>
      </w:pPr>
      <w:hyperlink w:anchor="_Toc233185359" w:history="1">
        <w:r w:rsidRPr="00DC2482">
          <w:rPr>
            <w:rStyle w:val="Hyperlink"/>
          </w:rPr>
          <w:t>Penalty Notices</w:t>
        </w:r>
        <w:r>
          <w:rPr>
            <w:webHidden/>
          </w:rPr>
          <w:tab/>
        </w:r>
        <w:r>
          <w:rPr>
            <w:webHidden/>
          </w:rPr>
          <w:fldChar w:fldCharType="begin"/>
        </w:r>
        <w:r>
          <w:rPr>
            <w:webHidden/>
          </w:rPr>
          <w:instrText xml:space="preserve"> PAGEREF _Toc233185359 \h </w:instrText>
        </w:r>
        <w:r>
          <w:rPr>
            <w:webHidden/>
          </w:rPr>
        </w:r>
        <w:r>
          <w:rPr>
            <w:webHidden/>
          </w:rPr>
          <w:fldChar w:fldCharType="separate"/>
        </w:r>
        <w:r w:rsidR="00572390">
          <w:rPr>
            <w:webHidden/>
          </w:rPr>
          <w:t>10</w:t>
        </w:r>
        <w:r>
          <w:rPr>
            <w:webHidden/>
          </w:rPr>
          <w:fldChar w:fldCharType="end"/>
        </w:r>
      </w:hyperlink>
    </w:p>
    <w:p w14:paraId="4CBDCFCA" w14:textId="1829C0A4" w:rsidR="0010326A" w:rsidRDefault="0010326A" w:rsidP="00591243">
      <w:pPr>
        <w:pStyle w:val="TOC3"/>
        <w:rPr>
          <w:rStyle w:val="Hyperlink"/>
        </w:rPr>
      </w:pPr>
      <w:hyperlink w:anchor="_Toc233185360" w:history="1">
        <w:r w:rsidRPr="00DC2482">
          <w:rPr>
            <w:rStyle w:val="Hyperlink"/>
          </w:rPr>
          <w:t>Important</w:t>
        </w:r>
        <w:r>
          <w:rPr>
            <w:webHidden/>
          </w:rPr>
          <w:tab/>
        </w:r>
        <w:r>
          <w:rPr>
            <w:webHidden/>
          </w:rPr>
          <w:fldChar w:fldCharType="begin"/>
        </w:r>
        <w:r>
          <w:rPr>
            <w:webHidden/>
          </w:rPr>
          <w:instrText xml:space="preserve"> PAGEREF _Toc233185360 \h </w:instrText>
        </w:r>
        <w:r>
          <w:rPr>
            <w:webHidden/>
          </w:rPr>
        </w:r>
        <w:r>
          <w:rPr>
            <w:webHidden/>
          </w:rPr>
          <w:fldChar w:fldCharType="separate"/>
        </w:r>
        <w:r w:rsidR="00572390">
          <w:rPr>
            <w:webHidden/>
          </w:rPr>
          <w:t>11</w:t>
        </w:r>
        <w:r>
          <w:rPr>
            <w:webHidden/>
          </w:rPr>
          <w:fldChar w:fldCharType="end"/>
        </w:r>
      </w:hyperlink>
    </w:p>
    <w:p w14:paraId="141190B7" w14:textId="1710791E" w:rsidR="00C2201B" w:rsidRPr="00C2201B" w:rsidRDefault="00C2201B" w:rsidP="00C2201B">
      <w:pPr>
        <w:rPr>
          <w:b/>
          <w:bCs/>
          <w:i/>
          <w:iCs/>
          <w:noProof/>
        </w:rPr>
      </w:pPr>
      <w:r w:rsidRPr="00C2201B">
        <w:rPr>
          <w:b/>
          <w:bCs/>
          <w:i/>
          <w:iCs/>
          <w:noProof/>
        </w:rPr>
        <w:t>Collective Worship</w:t>
      </w:r>
      <w:r>
        <w:rPr>
          <w:b/>
          <w:bCs/>
          <w:i/>
          <w:iCs/>
          <w:noProof/>
        </w:rPr>
        <w:t>_____________________________________________________________________________________1</w:t>
      </w:r>
      <w:r w:rsidR="0041553C">
        <w:rPr>
          <w:b/>
          <w:bCs/>
          <w:i/>
          <w:iCs/>
          <w:noProof/>
        </w:rPr>
        <w:t>1</w:t>
      </w:r>
      <w:r>
        <w:rPr>
          <w:b/>
          <w:bCs/>
          <w:i/>
          <w:iCs/>
          <w:noProof/>
        </w:rPr>
        <w:t xml:space="preserve">                                                                                                                                 </w:t>
      </w:r>
    </w:p>
    <w:p w14:paraId="28D95D50" w14:textId="0CFEA680" w:rsidR="0010326A" w:rsidRDefault="0010326A">
      <w:pPr>
        <w:pStyle w:val="TOC1"/>
        <w:tabs>
          <w:tab w:val="right" w:leader="underscore" w:pos="9492"/>
        </w:tabs>
        <w:rPr>
          <w:b w:val="0"/>
          <w:bCs w:val="0"/>
          <w:i w:val="0"/>
          <w:iCs w:val="0"/>
          <w:noProof/>
          <w:sz w:val="22"/>
          <w:szCs w:val="22"/>
          <w:lang w:val="en-GB" w:eastAsia="en-GB"/>
        </w:rPr>
      </w:pPr>
      <w:hyperlink w:anchor="_Toc233185361" w:history="1">
        <w:r w:rsidRPr="00DC2482">
          <w:rPr>
            <w:rStyle w:val="Hyperlink"/>
            <w:noProof/>
          </w:rPr>
          <w:t>School meals</w:t>
        </w:r>
        <w:r>
          <w:rPr>
            <w:noProof/>
            <w:webHidden/>
          </w:rPr>
          <w:tab/>
        </w:r>
        <w:r>
          <w:rPr>
            <w:noProof/>
            <w:webHidden/>
          </w:rPr>
          <w:fldChar w:fldCharType="begin"/>
        </w:r>
        <w:r>
          <w:rPr>
            <w:noProof/>
            <w:webHidden/>
          </w:rPr>
          <w:instrText xml:space="preserve"> PAGEREF _Toc233185361 \h </w:instrText>
        </w:r>
        <w:r>
          <w:rPr>
            <w:noProof/>
            <w:webHidden/>
          </w:rPr>
        </w:r>
        <w:r>
          <w:rPr>
            <w:noProof/>
            <w:webHidden/>
          </w:rPr>
          <w:fldChar w:fldCharType="separate"/>
        </w:r>
        <w:r w:rsidR="00572390">
          <w:rPr>
            <w:noProof/>
            <w:webHidden/>
          </w:rPr>
          <w:t>11</w:t>
        </w:r>
        <w:r>
          <w:rPr>
            <w:noProof/>
            <w:webHidden/>
          </w:rPr>
          <w:fldChar w:fldCharType="end"/>
        </w:r>
      </w:hyperlink>
    </w:p>
    <w:p w14:paraId="35DD933D" w14:textId="417746CD" w:rsidR="0010326A" w:rsidRDefault="0010326A" w:rsidP="00591243">
      <w:pPr>
        <w:pStyle w:val="TOC3"/>
        <w:rPr>
          <w:sz w:val="22"/>
          <w:szCs w:val="22"/>
          <w:lang w:val="en-GB" w:eastAsia="en-GB"/>
        </w:rPr>
      </w:pPr>
      <w:hyperlink w:anchor="_Toc233185362" w:history="1">
        <w:r w:rsidRPr="00DC2482">
          <w:rPr>
            <w:rStyle w:val="Hyperlink"/>
          </w:rPr>
          <w:t>Free School Meals</w:t>
        </w:r>
        <w:r>
          <w:rPr>
            <w:webHidden/>
          </w:rPr>
          <w:tab/>
        </w:r>
        <w:r>
          <w:rPr>
            <w:webHidden/>
          </w:rPr>
          <w:fldChar w:fldCharType="begin"/>
        </w:r>
        <w:r>
          <w:rPr>
            <w:webHidden/>
          </w:rPr>
          <w:instrText xml:space="preserve"> PAGEREF _Toc233185362 \h </w:instrText>
        </w:r>
        <w:r>
          <w:rPr>
            <w:webHidden/>
          </w:rPr>
        </w:r>
        <w:r>
          <w:rPr>
            <w:webHidden/>
          </w:rPr>
          <w:fldChar w:fldCharType="separate"/>
        </w:r>
        <w:r w:rsidR="00572390">
          <w:rPr>
            <w:webHidden/>
          </w:rPr>
          <w:t>11</w:t>
        </w:r>
        <w:r>
          <w:rPr>
            <w:webHidden/>
          </w:rPr>
          <w:fldChar w:fldCharType="end"/>
        </w:r>
      </w:hyperlink>
    </w:p>
    <w:p w14:paraId="10666873" w14:textId="1FC79BEE" w:rsidR="0010326A" w:rsidRDefault="0010326A" w:rsidP="00591243">
      <w:pPr>
        <w:pStyle w:val="TOC3"/>
        <w:rPr>
          <w:sz w:val="22"/>
          <w:szCs w:val="22"/>
          <w:lang w:val="en-GB" w:eastAsia="en-GB"/>
        </w:rPr>
      </w:pPr>
      <w:hyperlink w:anchor="_Toc233185363" w:history="1">
        <w:r w:rsidRPr="00DC2482">
          <w:rPr>
            <w:rStyle w:val="Hyperlink"/>
          </w:rPr>
          <w:t>SCOPAY Payments</w:t>
        </w:r>
        <w:r>
          <w:rPr>
            <w:webHidden/>
          </w:rPr>
          <w:tab/>
        </w:r>
        <w:r>
          <w:rPr>
            <w:webHidden/>
          </w:rPr>
          <w:fldChar w:fldCharType="begin"/>
        </w:r>
        <w:r>
          <w:rPr>
            <w:webHidden/>
          </w:rPr>
          <w:instrText xml:space="preserve"> PAGEREF _Toc233185363 \h </w:instrText>
        </w:r>
        <w:r>
          <w:rPr>
            <w:webHidden/>
          </w:rPr>
        </w:r>
        <w:r>
          <w:rPr>
            <w:webHidden/>
          </w:rPr>
          <w:fldChar w:fldCharType="separate"/>
        </w:r>
        <w:r w:rsidR="00572390">
          <w:rPr>
            <w:webHidden/>
          </w:rPr>
          <w:t>12</w:t>
        </w:r>
        <w:r>
          <w:rPr>
            <w:webHidden/>
          </w:rPr>
          <w:fldChar w:fldCharType="end"/>
        </w:r>
      </w:hyperlink>
    </w:p>
    <w:p w14:paraId="43C1BCB9" w14:textId="1F67C87C" w:rsidR="0010326A" w:rsidRPr="00C2201B" w:rsidRDefault="0010326A" w:rsidP="00373A42">
      <w:pPr>
        <w:pStyle w:val="TOC2"/>
        <w:rPr>
          <w:lang w:val="en-GB" w:eastAsia="en-GB"/>
        </w:rPr>
      </w:pPr>
      <w:hyperlink w:anchor="_Toc233185364" w:history="1">
        <w:r w:rsidRPr="00C2201B">
          <w:rPr>
            <w:rStyle w:val="Hyperlink"/>
          </w:rPr>
          <w:t>Pupil Premium Funding at Ashgate Primary School</w:t>
        </w:r>
        <w:r w:rsidRPr="00C2201B">
          <w:rPr>
            <w:webHidden/>
          </w:rPr>
          <w:tab/>
        </w:r>
        <w:r w:rsidRPr="00C2201B">
          <w:rPr>
            <w:webHidden/>
          </w:rPr>
          <w:fldChar w:fldCharType="begin"/>
        </w:r>
        <w:r w:rsidRPr="00C2201B">
          <w:rPr>
            <w:webHidden/>
          </w:rPr>
          <w:instrText xml:space="preserve"> PAGEREF _Toc233185364 \h </w:instrText>
        </w:r>
        <w:r w:rsidRPr="00C2201B">
          <w:rPr>
            <w:webHidden/>
          </w:rPr>
        </w:r>
        <w:r w:rsidRPr="00C2201B">
          <w:rPr>
            <w:webHidden/>
          </w:rPr>
          <w:fldChar w:fldCharType="separate"/>
        </w:r>
        <w:r w:rsidR="00572390">
          <w:rPr>
            <w:webHidden/>
          </w:rPr>
          <w:t>12</w:t>
        </w:r>
        <w:r w:rsidRPr="00C2201B">
          <w:rPr>
            <w:webHidden/>
          </w:rPr>
          <w:fldChar w:fldCharType="end"/>
        </w:r>
      </w:hyperlink>
    </w:p>
    <w:p w14:paraId="7A71E0D7" w14:textId="194C569D" w:rsidR="0010326A" w:rsidRDefault="0010326A" w:rsidP="00591243">
      <w:pPr>
        <w:pStyle w:val="TOC3"/>
        <w:rPr>
          <w:sz w:val="22"/>
          <w:szCs w:val="22"/>
          <w:lang w:val="en-GB" w:eastAsia="en-GB"/>
        </w:rPr>
      </w:pPr>
      <w:hyperlink w:anchor="_Toc233185365" w:history="1">
        <w:r w:rsidRPr="00DC2482">
          <w:rPr>
            <w:rStyle w:val="Hyperlink"/>
          </w:rPr>
          <w:t>Why applying is so important</w:t>
        </w:r>
        <w:r>
          <w:rPr>
            <w:webHidden/>
          </w:rPr>
          <w:tab/>
        </w:r>
        <w:r>
          <w:rPr>
            <w:webHidden/>
          </w:rPr>
          <w:fldChar w:fldCharType="begin"/>
        </w:r>
        <w:r>
          <w:rPr>
            <w:webHidden/>
          </w:rPr>
          <w:instrText xml:space="preserve"> PAGEREF _Toc233185365 \h </w:instrText>
        </w:r>
        <w:r>
          <w:rPr>
            <w:webHidden/>
          </w:rPr>
        </w:r>
        <w:r>
          <w:rPr>
            <w:webHidden/>
          </w:rPr>
          <w:fldChar w:fldCharType="separate"/>
        </w:r>
        <w:r w:rsidR="00572390">
          <w:rPr>
            <w:webHidden/>
          </w:rPr>
          <w:t>12</w:t>
        </w:r>
        <w:r>
          <w:rPr>
            <w:webHidden/>
          </w:rPr>
          <w:fldChar w:fldCharType="end"/>
        </w:r>
      </w:hyperlink>
    </w:p>
    <w:p w14:paraId="7DCB9DED" w14:textId="3B7DFDD0" w:rsidR="0010326A" w:rsidRDefault="0010326A" w:rsidP="00591243">
      <w:pPr>
        <w:pStyle w:val="TOC3"/>
        <w:rPr>
          <w:sz w:val="22"/>
          <w:szCs w:val="22"/>
          <w:lang w:val="en-GB" w:eastAsia="en-GB"/>
        </w:rPr>
      </w:pPr>
      <w:hyperlink w:anchor="_Toc233185366" w:history="1">
        <w:r w:rsidRPr="00DC2482">
          <w:rPr>
            <w:rStyle w:val="Hyperlink"/>
          </w:rPr>
          <w:t>How we use Pupil Premium funding</w:t>
        </w:r>
        <w:r>
          <w:rPr>
            <w:webHidden/>
          </w:rPr>
          <w:tab/>
        </w:r>
        <w:r>
          <w:rPr>
            <w:webHidden/>
          </w:rPr>
          <w:fldChar w:fldCharType="begin"/>
        </w:r>
        <w:r>
          <w:rPr>
            <w:webHidden/>
          </w:rPr>
          <w:instrText xml:space="preserve"> PAGEREF _Toc233185366 \h </w:instrText>
        </w:r>
        <w:r>
          <w:rPr>
            <w:webHidden/>
          </w:rPr>
        </w:r>
        <w:r>
          <w:rPr>
            <w:webHidden/>
          </w:rPr>
          <w:fldChar w:fldCharType="separate"/>
        </w:r>
        <w:r w:rsidR="00572390">
          <w:rPr>
            <w:webHidden/>
          </w:rPr>
          <w:t>12</w:t>
        </w:r>
        <w:r>
          <w:rPr>
            <w:webHidden/>
          </w:rPr>
          <w:fldChar w:fldCharType="end"/>
        </w:r>
      </w:hyperlink>
    </w:p>
    <w:p w14:paraId="077676D3" w14:textId="7E7E833E" w:rsidR="0010326A" w:rsidRDefault="0010326A" w:rsidP="00591243">
      <w:pPr>
        <w:pStyle w:val="TOC3"/>
        <w:rPr>
          <w:sz w:val="22"/>
          <w:szCs w:val="22"/>
          <w:lang w:val="en-GB" w:eastAsia="en-GB"/>
        </w:rPr>
      </w:pPr>
      <w:hyperlink w:anchor="_Toc233185367" w:history="1">
        <w:r w:rsidRPr="00DC2482">
          <w:rPr>
            <w:rStyle w:val="Hyperlink"/>
          </w:rPr>
          <w:t>Supporting all children</w:t>
        </w:r>
        <w:r>
          <w:rPr>
            <w:webHidden/>
          </w:rPr>
          <w:tab/>
        </w:r>
        <w:r>
          <w:rPr>
            <w:webHidden/>
          </w:rPr>
          <w:fldChar w:fldCharType="begin"/>
        </w:r>
        <w:r>
          <w:rPr>
            <w:webHidden/>
          </w:rPr>
          <w:instrText xml:space="preserve"> PAGEREF _Toc233185367 \h </w:instrText>
        </w:r>
        <w:r>
          <w:rPr>
            <w:webHidden/>
          </w:rPr>
        </w:r>
        <w:r>
          <w:rPr>
            <w:webHidden/>
          </w:rPr>
          <w:fldChar w:fldCharType="separate"/>
        </w:r>
        <w:r w:rsidR="00572390">
          <w:rPr>
            <w:webHidden/>
          </w:rPr>
          <w:t>13</w:t>
        </w:r>
        <w:r>
          <w:rPr>
            <w:webHidden/>
          </w:rPr>
          <w:fldChar w:fldCharType="end"/>
        </w:r>
      </w:hyperlink>
    </w:p>
    <w:p w14:paraId="66B93B84" w14:textId="36C7E8A1" w:rsidR="0010326A" w:rsidRDefault="0010326A" w:rsidP="00591243">
      <w:pPr>
        <w:pStyle w:val="TOC3"/>
        <w:rPr>
          <w:sz w:val="22"/>
          <w:szCs w:val="22"/>
          <w:lang w:val="en-GB" w:eastAsia="en-GB"/>
        </w:rPr>
      </w:pPr>
      <w:hyperlink w:anchor="_Toc233185368" w:history="1">
        <w:r w:rsidRPr="00DC2482">
          <w:rPr>
            <w:rStyle w:val="Hyperlink"/>
          </w:rPr>
          <w:t>Am I eligible?</w:t>
        </w:r>
        <w:r>
          <w:rPr>
            <w:webHidden/>
          </w:rPr>
          <w:tab/>
        </w:r>
        <w:r>
          <w:rPr>
            <w:webHidden/>
          </w:rPr>
          <w:fldChar w:fldCharType="begin"/>
        </w:r>
        <w:r>
          <w:rPr>
            <w:webHidden/>
          </w:rPr>
          <w:instrText xml:space="preserve"> PAGEREF _Toc233185368 \h </w:instrText>
        </w:r>
        <w:r>
          <w:rPr>
            <w:webHidden/>
          </w:rPr>
        </w:r>
        <w:r>
          <w:rPr>
            <w:webHidden/>
          </w:rPr>
          <w:fldChar w:fldCharType="separate"/>
        </w:r>
        <w:r w:rsidR="00572390">
          <w:rPr>
            <w:webHidden/>
          </w:rPr>
          <w:t>13</w:t>
        </w:r>
        <w:r>
          <w:rPr>
            <w:webHidden/>
          </w:rPr>
          <w:fldChar w:fldCharType="end"/>
        </w:r>
      </w:hyperlink>
    </w:p>
    <w:p w14:paraId="6B2D2000" w14:textId="22AE270C" w:rsidR="0010326A" w:rsidRDefault="0010326A" w:rsidP="00591243">
      <w:pPr>
        <w:pStyle w:val="TOC3"/>
        <w:rPr>
          <w:sz w:val="22"/>
          <w:szCs w:val="22"/>
          <w:lang w:val="en-GB" w:eastAsia="en-GB"/>
        </w:rPr>
      </w:pPr>
      <w:hyperlink w:anchor="_Toc233185369" w:history="1">
        <w:r w:rsidRPr="00DC2482">
          <w:rPr>
            <w:rStyle w:val="Hyperlink"/>
          </w:rPr>
          <w:t>How to apply</w:t>
        </w:r>
        <w:r>
          <w:rPr>
            <w:webHidden/>
          </w:rPr>
          <w:tab/>
        </w:r>
        <w:r>
          <w:rPr>
            <w:webHidden/>
          </w:rPr>
          <w:fldChar w:fldCharType="begin"/>
        </w:r>
        <w:r>
          <w:rPr>
            <w:webHidden/>
          </w:rPr>
          <w:instrText xml:space="preserve"> PAGEREF _Toc233185369 \h </w:instrText>
        </w:r>
        <w:r>
          <w:rPr>
            <w:webHidden/>
          </w:rPr>
        </w:r>
        <w:r>
          <w:rPr>
            <w:webHidden/>
          </w:rPr>
          <w:fldChar w:fldCharType="separate"/>
        </w:r>
        <w:r w:rsidR="00572390">
          <w:rPr>
            <w:webHidden/>
          </w:rPr>
          <w:t>14</w:t>
        </w:r>
        <w:r>
          <w:rPr>
            <w:webHidden/>
          </w:rPr>
          <w:fldChar w:fldCharType="end"/>
        </w:r>
      </w:hyperlink>
    </w:p>
    <w:p w14:paraId="3D31932A" w14:textId="004ADD75" w:rsidR="0010326A" w:rsidRDefault="0010326A">
      <w:pPr>
        <w:pStyle w:val="TOC1"/>
        <w:tabs>
          <w:tab w:val="right" w:leader="underscore" w:pos="9492"/>
        </w:tabs>
        <w:rPr>
          <w:rStyle w:val="Hyperlink"/>
          <w:noProof/>
        </w:rPr>
      </w:pPr>
      <w:hyperlink w:anchor="_Toc233185370" w:history="1">
        <w:r w:rsidRPr="00DC2482">
          <w:rPr>
            <w:rStyle w:val="Hyperlink"/>
            <w:noProof/>
          </w:rPr>
          <w:t>Inclusion for all: Special Educational Needs and Disabilities (SEND)</w:t>
        </w:r>
        <w:r>
          <w:rPr>
            <w:noProof/>
            <w:webHidden/>
          </w:rPr>
          <w:tab/>
        </w:r>
        <w:r>
          <w:rPr>
            <w:noProof/>
            <w:webHidden/>
          </w:rPr>
          <w:fldChar w:fldCharType="begin"/>
        </w:r>
        <w:r>
          <w:rPr>
            <w:noProof/>
            <w:webHidden/>
          </w:rPr>
          <w:instrText xml:space="preserve"> PAGEREF _Toc233185370 \h </w:instrText>
        </w:r>
        <w:r>
          <w:rPr>
            <w:noProof/>
            <w:webHidden/>
          </w:rPr>
        </w:r>
        <w:r>
          <w:rPr>
            <w:noProof/>
            <w:webHidden/>
          </w:rPr>
          <w:fldChar w:fldCharType="separate"/>
        </w:r>
        <w:r w:rsidR="00572390">
          <w:rPr>
            <w:noProof/>
            <w:webHidden/>
          </w:rPr>
          <w:t>14</w:t>
        </w:r>
        <w:r>
          <w:rPr>
            <w:noProof/>
            <w:webHidden/>
          </w:rPr>
          <w:fldChar w:fldCharType="end"/>
        </w:r>
      </w:hyperlink>
    </w:p>
    <w:p w14:paraId="6F2F7439" w14:textId="50DDB3DB" w:rsidR="00C2201B" w:rsidRPr="00C2201B" w:rsidRDefault="00C2201B" w:rsidP="00C2201B">
      <w:pPr>
        <w:rPr>
          <w:noProof/>
        </w:rPr>
      </w:pPr>
      <w:r w:rsidRPr="00026884">
        <w:rPr>
          <w:b/>
          <w:bCs/>
          <w:i/>
          <w:iCs/>
          <w:noProof/>
          <w:sz w:val="22"/>
          <w:szCs w:val="22"/>
        </w:rPr>
        <w:t>Pupil Voice - The School Council &amp; Wellbeing Ambassadors</w:t>
      </w:r>
      <w:r w:rsidRPr="00026884">
        <w:rPr>
          <w:noProof/>
          <w:sz w:val="22"/>
          <w:szCs w:val="22"/>
          <w:u w:val="single"/>
        </w:rPr>
        <w:t>______</w:t>
      </w:r>
      <w:r>
        <w:rPr>
          <w:noProof/>
          <w:u w:val="single"/>
        </w:rPr>
        <w:t xml:space="preserve">__________________________ </w:t>
      </w:r>
      <w:r w:rsidRPr="00C2201B">
        <w:rPr>
          <w:b/>
          <w:bCs/>
          <w:noProof/>
          <w:u w:val="single"/>
        </w:rPr>
        <w:t xml:space="preserve"> </w:t>
      </w:r>
      <w:r w:rsidR="00026884">
        <w:rPr>
          <w:b/>
          <w:bCs/>
          <w:noProof/>
          <w:u w:val="single"/>
        </w:rPr>
        <w:t>______</w:t>
      </w:r>
      <w:r w:rsidR="00D64665">
        <w:rPr>
          <w:b/>
          <w:bCs/>
          <w:noProof/>
          <w:u w:val="single"/>
        </w:rPr>
        <w:t>15</w:t>
      </w:r>
      <w:r w:rsidRPr="00C2201B">
        <w:rPr>
          <w:b/>
          <w:bCs/>
          <w:noProof/>
        </w:rPr>
        <w:t xml:space="preserve"> </w:t>
      </w:r>
      <w:r>
        <w:rPr>
          <w:noProof/>
        </w:rPr>
        <w:t xml:space="preserve">                                                          </w:t>
      </w:r>
    </w:p>
    <w:p w14:paraId="31E79324" w14:textId="53B2906F" w:rsidR="0010326A" w:rsidRDefault="0010326A" w:rsidP="00373A42">
      <w:pPr>
        <w:pStyle w:val="TOC2"/>
        <w:rPr>
          <w:lang w:val="en-GB" w:eastAsia="en-GB"/>
        </w:rPr>
      </w:pPr>
      <w:hyperlink w:anchor="_Toc233185371" w:history="1">
        <w:r w:rsidRPr="00DC2482">
          <w:rPr>
            <w:rStyle w:val="Hyperlink"/>
          </w:rPr>
          <w:t>Parents and School Partnership</w:t>
        </w:r>
        <w:r>
          <w:rPr>
            <w:webHidden/>
          </w:rPr>
          <w:tab/>
        </w:r>
        <w:r>
          <w:rPr>
            <w:webHidden/>
          </w:rPr>
          <w:fldChar w:fldCharType="begin"/>
        </w:r>
        <w:r>
          <w:rPr>
            <w:webHidden/>
          </w:rPr>
          <w:instrText xml:space="preserve"> PAGEREF _Toc233185371 \h </w:instrText>
        </w:r>
        <w:r>
          <w:rPr>
            <w:webHidden/>
          </w:rPr>
        </w:r>
        <w:r>
          <w:rPr>
            <w:webHidden/>
          </w:rPr>
          <w:fldChar w:fldCharType="separate"/>
        </w:r>
        <w:r w:rsidR="00572390">
          <w:rPr>
            <w:webHidden/>
          </w:rPr>
          <w:t>15</w:t>
        </w:r>
        <w:r>
          <w:rPr>
            <w:webHidden/>
          </w:rPr>
          <w:fldChar w:fldCharType="end"/>
        </w:r>
      </w:hyperlink>
    </w:p>
    <w:p w14:paraId="1C04A09A" w14:textId="5465EE61" w:rsidR="0010326A" w:rsidRDefault="0010326A" w:rsidP="00373A42">
      <w:pPr>
        <w:pStyle w:val="TOC2"/>
        <w:rPr>
          <w:lang w:val="en-GB" w:eastAsia="en-GB"/>
        </w:rPr>
      </w:pPr>
      <w:hyperlink w:anchor="_Toc233185372" w:history="1">
        <w:r w:rsidRPr="00DC2482">
          <w:rPr>
            <w:rStyle w:val="Hyperlink"/>
          </w:rPr>
          <w:t>Parent/Carer and Teacher Consultations</w:t>
        </w:r>
        <w:r>
          <w:rPr>
            <w:webHidden/>
          </w:rPr>
          <w:tab/>
        </w:r>
        <w:r>
          <w:rPr>
            <w:webHidden/>
          </w:rPr>
          <w:fldChar w:fldCharType="begin"/>
        </w:r>
        <w:r>
          <w:rPr>
            <w:webHidden/>
          </w:rPr>
          <w:instrText xml:space="preserve"> PAGEREF _Toc233185372 \h </w:instrText>
        </w:r>
        <w:r>
          <w:rPr>
            <w:webHidden/>
          </w:rPr>
        </w:r>
        <w:r>
          <w:rPr>
            <w:webHidden/>
          </w:rPr>
          <w:fldChar w:fldCharType="separate"/>
        </w:r>
        <w:r w:rsidR="00572390">
          <w:rPr>
            <w:webHidden/>
          </w:rPr>
          <w:t>16</w:t>
        </w:r>
        <w:r>
          <w:rPr>
            <w:webHidden/>
          </w:rPr>
          <w:fldChar w:fldCharType="end"/>
        </w:r>
      </w:hyperlink>
    </w:p>
    <w:p w14:paraId="7891E339" w14:textId="1F2A1B22" w:rsidR="0010326A" w:rsidRDefault="0010326A" w:rsidP="00373A42">
      <w:pPr>
        <w:pStyle w:val="TOC2"/>
        <w:rPr>
          <w:lang w:val="en-GB" w:eastAsia="en-GB"/>
        </w:rPr>
      </w:pPr>
      <w:hyperlink w:anchor="_Toc233185373" w:history="1">
        <w:r w:rsidRPr="00DC2482">
          <w:rPr>
            <w:rStyle w:val="Hyperlink"/>
          </w:rPr>
          <w:t>Transition Through Key Stages</w:t>
        </w:r>
        <w:r>
          <w:rPr>
            <w:webHidden/>
          </w:rPr>
          <w:tab/>
        </w:r>
        <w:r>
          <w:rPr>
            <w:webHidden/>
          </w:rPr>
          <w:fldChar w:fldCharType="begin"/>
        </w:r>
        <w:r>
          <w:rPr>
            <w:webHidden/>
          </w:rPr>
          <w:instrText xml:space="preserve"> PAGEREF _Toc233185373 \h </w:instrText>
        </w:r>
        <w:r>
          <w:rPr>
            <w:webHidden/>
          </w:rPr>
        </w:r>
        <w:r>
          <w:rPr>
            <w:webHidden/>
          </w:rPr>
          <w:fldChar w:fldCharType="separate"/>
        </w:r>
        <w:r w:rsidR="00572390">
          <w:rPr>
            <w:webHidden/>
          </w:rPr>
          <w:t>16</w:t>
        </w:r>
        <w:r>
          <w:rPr>
            <w:webHidden/>
          </w:rPr>
          <w:fldChar w:fldCharType="end"/>
        </w:r>
      </w:hyperlink>
    </w:p>
    <w:p w14:paraId="0FC6F327" w14:textId="4A3ECC1B" w:rsidR="0010326A" w:rsidRDefault="0010326A">
      <w:pPr>
        <w:pStyle w:val="TOC1"/>
        <w:tabs>
          <w:tab w:val="right" w:leader="underscore" w:pos="9492"/>
        </w:tabs>
        <w:rPr>
          <w:b w:val="0"/>
          <w:bCs w:val="0"/>
          <w:i w:val="0"/>
          <w:iCs w:val="0"/>
          <w:noProof/>
          <w:sz w:val="22"/>
          <w:szCs w:val="22"/>
          <w:lang w:val="en-GB" w:eastAsia="en-GB"/>
        </w:rPr>
      </w:pPr>
      <w:hyperlink w:anchor="_Toc233185374" w:history="1">
        <w:r w:rsidRPr="00DC2482">
          <w:rPr>
            <w:rStyle w:val="Hyperlink"/>
            <w:noProof/>
          </w:rPr>
          <w:t>Safeguarding &amp; Child Protection</w:t>
        </w:r>
        <w:r>
          <w:rPr>
            <w:noProof/>
            <w:webHidden/>
          </w:rPr>
          <w:tab/>
        </w:r>
        <w:r>
          <w:rPr>
            <w:noProof/>
            <w:webHidden/>
          </w:rPr>
          <w:fldChar w:fldCharType="begin"/>
        </w:r>
        <w:r>
          <w:rPr>
            <w:noProof/>
            <w:webHidden/>
          </w:rPr>
          <w:instrText xml:space="preserve"> PAGEREF _Toc233185374 \h </w:instrText>
        </w:r>
        <w:r>
          <w:rPr>
            <w:noProof/>
            <w:webHidden/>
          </w:rPr>
        </w:r>
        <w:r>
          <w:rPr>
            <w:noProof/>
            <w:webHidden/>
          </w:rPr>
          <w:fldChar w:fldCharType="separate"/>
        </w:r>
        <w:r w:rsidR="00572390">
          <w:rPr>
            <w:noProof/>
            <w:webHidden/>
          </w:rPr>
          <w:t>17</w:t>
        </w:r>
        <w:r>
          <w:rPr>
            <w:noProof/>
            <w:webHidden/>
          </w:rPr>
          <w:fldChar w:fldCharType="end"/>
        </w:r>
      </w:hyperlink>
    </w:p>
    <w:p w14:paraId="5E6AD2F1" w14:textId="4F9E1E8D" w:rsidR="0010326A" w:rsidRDefault="0010326A" w:rsidP="00373A42">
      <w:pPr>
        <w:pStyle w:val="TOC2"/>
        <w:rPr>
          <w:lang w:val="en-GB" w:eastAsia="en-GB"/>
        </w:rPr>
      </w:pPr>
      <w:hyperlink w:anchor="_Toc233185375" w:history="1">
        <w:r w:rsidRPr="00DC2482">
          <w:rPr>
            <w:rStyle w:val="Hyperlink"/>
          </w:rPr>
          <w:t>Security and Data Protection</w:t>
        </w:r>
        <w:r>
          <w:rPr>
            <w:webHidden/>
          </w:rPr>
          <w:tab/>
        </w:r>
        <w:r>
          <w:rPr>
            <w:webHidden/>
          </w:rPr>
          <w:fldChar w:fldCharType="begin"/>
        </w:r>
        <w:r>
          <w:rPr>
            <w:webHidden/>
          </w:rPr>
          <w:instrText xml:space="preserve"> PAGEREF _Toc233185375 \h </w:instrText>
        </w:r>
        <w:r>
          <w:rPr>
            <w:webHidden/>
          </w:rPr>
        </w:r>
        <w:r>
          <w:rPr>
            <w:webHidden/>
          </w:rPr>
          <w:fldChar w:fldCharType="separate"/>
        </w:r>
        <w:r w:rsidR="00572390">
          <w:rPr>
            <w:webHidden/>
          </w:rPr>
          <w:t>17</w:t>
        </w:r>
        <w:r>
          <w:rPr>
            <w:webHidden/>
          </w:rPr>
          <w:fldChar w:fldCharType="end"/>
        </w:r>
      </w:hyperlink>
    </w:p>
    <w:p w14:paraId="432B5519" w14:textId="24F1BD98" w:rsidR="0010326A" w:rsidRPr="0052767C" w:rsidRDefault="0010326A" w:rsidP="00591243">
      <w:pPr>
        <w:pStyle w:val="TOC3"/>
        <w:rPr>
          <w:sz w:val="22"/>
          <w:szCs w:val="22"/>
          <w:lang w:val="en-GB" w:eastAsia="en-GB"/>
        </w:rPr>
      </w:pPr>
      <w:hyperlink w:anchor="_Toc233185376" w:history="1">
        <w:r w:rsidRPr="0052767C">
          <w:rPr>
            <w:rStyle w:val="Hyperlink"/>
          </w:rPr>
          <w:t>Data Protection (GDPR)</w:t>
        </w:r>
        <w:r w:rsidRPr="0052767C">
          <w:rPr>
            <w:webHidden/>
          </w:rPr>
          <w:tab/>
        </w:r>
        <w:r w:rsidRPr="0052767C">
          <w:rPr>
            <w:webHidden/>
          </w:rPr>
          <w:fldChar w:fldCharType="begin"/>
        </w:r>
        <w:r w:rsidRPr="0052767C">
          <w:rPr>
            <w:webHidden/>
          </w:rPr>
          <w:instrText xml:space="preserve"> PAGEREF _Toc233185376 \h </w:instrText>
        </w:r>
        <w:r w:rsidRPr="0052767C">
          <w:rPr>
            <w:webHidden/>
          </w:rPr>
        </w:r>
        <w:r w:rsidRPr="0052767C">
          <w:rPr>
            <w:webHidden/>
          </w:rPr>
          <w:fldChar w:fldCharType="separate"/>
        </w:r>
        <w:r w:rsidR="00572390">
          <w:rPr>
            <w:webHidden/>
          </w:rPr>
          <w:t>17</w:t>
        </w:r>
        <w:r w:rsidRPr="0052767C">
          <w:rPr>
            <w:webHidden/>
          </w:rPr>
          <w:fldChar w:fldCharType="end"/>
        </w:r>
      </w:hyperlink>
    </w:p>
    <w:p w14:paraId="706C68FC" w14:textId="3E17A271" w:rsidR="0010326A" w:rsidRDefault="0010326A" w:rsidP="00591243">
      <w:pPr>
        <w:pStyle w:val="TOC3"/>
        <w:rPr>
          <w:rStyle w:val="Hyperlink"/>
        </w:rPr>
      </w:pPr>
      <w:hyperlink w:anchor="_Toc233185377" w:history="1">
        <w:r w:rsidRPr="0052767C">
          <w:rPr>
            <w:rStyle w:val="Hyperlink"/>
          </w:rPr>
          <w:t>Access to Information</w:t>
        </w:r>
        <w:r w:rsidRPr="0052767C">
          <w:rPr>
            <w:webHidden/>
          </w:rPr>
          <w:tab/>
        </w:r>
        <w:r w:rsidRPr="0052767C">
          <w:rPr>
            <w:webHidden/>
          </w:rPr>
          <w:fldChar w:fldCharType="begin"/>
        </w:r>
        <w:r w:rsidRPr="0052767C">
          <w:rPr>
            <w:webHidden/>
          </w:rPr>
          <w:instrText xml:space="preserve"> PAGEREF _Toc233185377 \h </w:instrText>
        </w:r>
        <w:r w:rsidRPr="0052767C">
          <w:rPr>
            <w:webHidden/>
          </w:rPr>
        </w:r>
        <w:r w:rsidRPr="0052767C">
          <w:rPr>
            <w:webHidden/>
          </w:rPr>
          <w:fldChar w:fldCharType="separate"/>
        </w:r>
        <w:r w:rsidR="00572390">
          <w:rPr>
            <w:webHidden/>
          </w:rPr>
          <w:t>18</w:t>
        </w:r>
        <w:r w:rsidRPr="0052767C">
          <w:rPr>
            <w:webHidden/>
          </w:rPr>
          <w:fldChar w:fldCharType="end"/>
        </w:r>
      </w:hyperlink>
    </w:p>
    <w:p w14:paraId="53563A49" w14:textId="77777777" w:rsidR="00591243" w:rsidRPr="00591243" w:rsidRDefault="00591243" w:rsidP="00591243">
      <w:pPr>
        <w:rPr>
          <w:noProof/>
        </w:rPr>
      </w:pPr>
    </w:p>
    <w:p w14:paraId="0A0481A3" w14:textId="6EA59B5B" w:rsidR="0010326A" w:rsidRDefault="0010326A">
      <w:pPr>
        <w:pStyle w:val="TOC1"/>
        <w:tabs>
          <w:tab w:val="right" w:leader="underscore" w:pos="9492"/>
        </w:tabs>
        <w:rPr>
          <w:b w:val="0"/>
          <w:bCs w:val="0"/>
          <w:i w:val="0"/>
          <w:iCs w:val="0"/>
          <w:noProof/>
          <w:sz w:val="22"/>
          <w:szCs w:val="22"/>
          <w:lang w:val="en-GB" w:eastAsia="en-GB"/>
        </w:rPr>
      </w:pPr>
      <w:hyperlink w:anchor="_Toc233185378" w:history="1">
        <w:r w:rsidRPr="00DC2482">
          <w:rPr>
            <w:rStyle w:val="Hyperlink"/>
            <w:noProof/>
          </w:rPr>
          <w:t>Policy on Charging for School Activities</w:t>
        </w:r>
        <w:r>
          <w:rPr>
            <w:noProof/>
            <w:webHidden/>
          </w:rPr>
          <w:tab/>
        </w:r>
        <w:r>
          <w:rPr>
            <w:noProof/>
            <w:webHidden/>
          </w:rPr>
          <w:fldChar w:fldCharType="begin"/>
        </w:r>
        <w:r>
          <w:rPr>
            <w:noProof/>
            <w:webHidden/>
          </w:rPr>
          <w:instrText xml:space="preserve"> PAGEREF _Toc233185378 \h </w:instrText>
        </w:r>
        <w:r>
          <w:rPr>
            <w:noProof/>
            <w:webHidden/>
          </w:rPr>
        </w:r>
        <w:r>
          <w:rPr>
            <w:noProof/>
            <w:webHidden/>
          </w:rPr>
          <w:fldChar w:fldCharType="separate"/>
        </w:r>
        <w:r w:rsidR="00572390">
          <w:rPr>
            <w:noProof/>
            <w:webHidden/>
          </w:rPr>
          <w:t>18</w:t>
        </w:r>
        <w:r>
          <w:rPr>
            <w:noProof/>
            <w:webHidden/>
          </w:rPr>
          <w:fldChar w:fldCharType="end"/>
        </w:r>
      </w:hyperlink>
    </w:p>
    <w:p w14:paraId="69EE07E1" w14:textId="2E244044" w:rsidR="0010326A" w:rsidRPr="00591243" w:rsidRDefault="0010326A" w:rsidP="00591243">
      <w:pPr>
        <w:pStyle w:val="TOC3"/>
        <w:rPr>
          <w:sz w:val="22"/>
          <w:szCs w:val="22"/>
          <w:lang w:val="en-GB" w:eastAsia="en-GB"/>
        </w:rPr>
      </w:pPr>
      <w:hyperlink w:anchor="_Toc233185379" w:history="1">
        <w:r w:rsidRPr="00591243">
          <w:rPr>
            <w:rStyle w:val="Hyperlink"/>
            <w:b/>
            <w:bCs/>
          </w:rPr>
          <w:t>Refunds</w:t>
        </w:r>
        <w:r w:rsidRPr="00591243">
          <w:rPr>
            <w:webHidden/>
          </w:rPr>
          <w:tab/>
        </w:r>
        <w:r w:rsidRPr="00591243">
          <w:rPr>
            <w:webHidden/>
          </w:rPr>
          <w:fldChar w:fldCharType="begin"/>
        </w:r>
        <w:r w:rsidRPr="00591243">
          <w:rPr>
            <w:webHidden/>
          </w:rPr>
          <w:instrText xml:space="preserve"> PAGEREF _Toc233185379 \h </w:instrText>
        </w:r>
        <w:r w:rsidRPr="00591243">
          <w:rPr>
            <w:webHidden/>
          </w:rPr>
        </w:r>
        <w:r w:rsidRPr="00591243">
          <w:rPr>
            <w:webHidden/>
          </w:rPr>
          <w:fldChar w:fldCharType="separate"/>
        </w:r>
        <w:r w:rsidR="00572390">
          <w:rPr>
            <w:webHidden/>
          </w:rPr>
          <w:t>18</w:t>
        </w:r>
        <w:r w:rsidRPr="00591243">
          <w:rPr>
            <w:webHidden/>
          </w:rPr>
          <w:fldChar w:fldCharType="end"/>
        </w:r>
      </w:hyperlink>
    </w:p>
    <w:p w14:paraId="6BB12F62" w14:textId="1A84B5C0" w:rsidR="0010326A" w:rsidRDefault="0010326A">
      <w:pPr>
        <w:pStyle w:val="TOC1"/>
        <w:tabs>
          <w:tab w:val="right" w:leader="underscore" w:pos="9492"/>
        </w:tabs>
        <w:rPr>
          <w:b w:val="0"/>
          <w:bCs w:val="0"/>
          <w:i w:val="0"/>
          <w:iCs w:val="0"/>
          <w:noProof/>
          <w:sz w:val="22"/>
          <w:szCs w:val="22"/>
          <w:lang w:val="en-GB" w:eastAsia="en-GB"/>
        </w:rPr>
      </w:pPr>
      <w:hyperlink w:anchor="_Toc233185380" w:history="1">
        <w:r w:rsidRPr="00DC2482">
          <w:rPr>
            <w:rStyle w:val="Hyperlink"/>
            <w:noProof/>
          </w:rPr>
          <w:t>The RESPECT Agenda</w:t>
        </w:r>
        <w:r>
          <w:rPr>
            <w:noProof/>
            <w:webHidden/>
          </w:rPr>
          <w:tab/>
        </w:r>
        <w:r>
          <w:rPr>
            <w:noProof/>
            <w:webHidden/>
          </w:rPr>
          <w:fldChar w:fldCharType="begin"/>
        </w:r>
        <w:r>
          <w:rPr>
            <w:noProof/>
            <w:webHidden/>
          </w:rPr>
          <w:instrText xml:space="preserve"> PAGEREF _Toc233185380 \h </w:instrText>
        </w:r>
        <w:r>
          <w:rPr>
            <w:noProof/>
            <w:webHidden/>
          </w:rPr>
        </w:r>
        <w:r>
          <w:rPr>
            <w:noProof/>
            <w:webHidden/>
          </w:rPr>
          <w:fldChar w:fldCharType="separate"/>
        </w:r>
        <w:r w:rsidR="00572390">
          <w:rPr>
            <w:noProof/>
            <w:webHidden/>
          </w:rPr>
          <w:t>19</w:t>
        </w:r>
        <w:r>
          <w:rPr>
            <w:noProof/>
            <w:webHidden/>
          </w:rPr>
          <w:fldChar w:fldCharType="end"/>
        </w:r>
      </w:hyperlink>
    </w:p>
    <w:p w14:paraId="0773AAFB" w14:textId="79796305" w:rsidR="0010326A" w:rsidRDefault="0010326A">
      <w:pPr>
        <w:pStyle w:val="TOC1"/>
        <w:tabs>
          <w:tab w:val="right" w:leader="underscore" w:pos="9492"/>
        </w:tabs>
        <w:rPr>
          <w:b w:val="0"/>
          <w:bCs w:val="0"/>
          <w:i w:val="0"/>
          <w:iCs w:val="0"/>
          <w:noProof/>
          <w:sz w:val="22"/>
          <w:szCs w:val="22"/>
          <w:lang w:val="en-GB" w:eastAsia="en-GB"/>
        </w:rPr>
      </w:pPr>
      <w:hyperlink w:anchor="_Toc233185381" w:history="1">
        <w:r w:rsidRPr="00DC2482">
          <w:rPr>
            <w:rStyle w:val="Hyperlink"/>
            <w:noProof/>
          </w:rPr>
          <w:t>Acceptable Behaviour and Discipline</w:t>
        </w:r>
        <w:r>
          <w:rPr>
            <w:noProof/>
            <w:webHidden/>
          </w:rPr>
          <w:tab/>
        </w:r>
        <w:r>
          <w:rPr>
            <w:noProof/>
            <w:webHidden/>
          </w:rPr>
          <w:fldChar w:fldCharType="begin"/>
        </w:r>
        <w:r>
          <w:rPr>
            <w:noProof/>
            <w:webHidden/>
          </w:rPr>
          <w:instrText xml:space="preserve"> PAGEREF _Toc233185381 \h </w:instrText>
        </w:r>
        <w:r>
          <w:rPr>
            <w:noProof/>
            <w:webHidden/>
          </w:rPr>
        </w:r>
        <w:r>
          <w:rPr>
            <w:noProof/>
            <w:webHidden/>
          </w:rPr>
          <w:fldChar w:fldCharType="separate"/>
        </w:r>
        <w:r w:rsidR="00572390">
          <w:rPr>
            <w:noProof/>
            <w:webHidden/>
          </w:rPr>
          <w:t>19</w:t>
        </w:r>
        <w:r>
          <w:rPr>
            <w:noProof/>
            <w:webHidden/>
          </w:rPr>
          <w:fldChar w:fldCharType="end"/>
        </w:r>
      </w:hyperlink>
    </w:p>
    <w:p w14:paraId="7B7313B4" w14:textId="56847A75" w:rsidR="0010326A" w:rsidRDefault="0010326A">
      <w:pPr>
        <w:pStyle w:val="TOC1"/>
        <w:tabs>
          <w:tab w:val="right" w:leader="underscore" w:pos="9492"/>
        </w:tabs>
        <w:rPr>
          <w:b w:val="0"/>
          <w:bCs w:val="0"/>
          <w:i w:val="0"/>
          <w:iCs w:val="0"/>
          <w:noProof/>
          <w:sz w:val="22"/>
          <w:szCs w:val="22"/>
          <w:lang w:val="en-GB" w:eastAsia="en-GB"/>
        </w:rPr>
      </w:pPr>
      <w:hyperlink w:anchor="_Toc233185382" w:history="1">
        <w:r w:rsidRPr="00DC2482">
          <w:rPr>
            <w:rStyle w:val="Hyperlink"/>
            <w:noProof/>
          </w:rPr>
          <w:t>Conduct of parents and other visitors on site</w:t>
        </w:r>
        <w:r>
          <w:rPr>
            <w:noProof/>
            <w:webHidden/>
          </w:rPr>
          <w:tab/>
        </w:r>
        <w:r>
          <w:rPr>
            <w:noProof/>
            <w:webHidden/>
          </w:rPr>
          <w:fldChar w:fldCharType="begin"/>
        </w:r>
        <w:r>
          <w:rPr>
            <w:noProof/>
            <w:webHidden/>
          </w:rPr>
          <w:instrText xml:space="preserve"> PAGEREF _Toc233185382 \h </w:instrText>
        </w:r>
        <w:r>
          <w:rPr>
            <w:noProof/>
            <w:webHidden/>
          </w:rPr>
        </w:r>
        <w:r>
          <w:rPr>
            <w:noProof/>
            <w:webHidden/>
          </w:rPr>
          <w:fldChar w:fldCharType="separate"/>
        </w:r>
        <w:r w:rsidR="00572390">
          <w:rPr>
            <w:noProof/>
            <w:webHidden/>
          </w:rPr>
          <w:t>20</w:t>
        </w:r>
        <w:r>
          <w:rPr>
            <w:noProof/>
            <w:webHidden/>
          </w:rPr>
          <w:fldChar w:fldCharType="end"/>
        </w:r>
      </w:hyperlink>
    </w:p>
    <w:p w14:paraId="08C7ED42" w14:textId="3A85FCFA" w:rsidR="0010326A" w:rsidRPr="0052767C" w:rsidRDefault="0010326A" w:rsidP="00591243">
      <w:pPr>
        <w:pStyle w:val="TOC3"/>
        <w:rPr>
          <w:sz w:val="22"/>
          <w:szCs w:val="22"/>
          <w:lang w:val="en-GB" w:eastAsia="en-GB"/>
        </w:rPr>
      </w:pPr>
      <w:hyperlink w:anchor="_Toc233185383" w:history="1">
        <w:r w:rsidRPr="0052767C">
          <w:rPr>
            <w:rStyle w:val="Hyperlink"/>
          </w:rPr>
          <w:t>Managing Unacceptable Behaviour</w:t>
        </w:r>
        <w:r w:rsidRPr="0052767C">
          <w:rPr>
            <w:webHidden/>
          </w:rPr>
          <w:tab/>
        </w:r>
        <w:r w:rsidRPr="0052767C">
          <w:rPr>
            <w:webHidden/>
          </w:rPr>
          <w:fldChar w:fldCharType="begin"/>
        </w:r>
        <w:r w:rsidRPr="0052767C">
          <w:rPr>
            <w:webHidden/>
          </w:rPr>
          <w:instrText xml:space="preserve"> PAGEREF _Toc233185383 \h </w:instrText>
        </w:r>
        <w:r w:rsidRPr="0052767C">
          <w:rPr>
            <w:webHidden/>
          </w:rPr>
        </w:r>
        <w:r w:rsidRPr="0052767C">
          <w:rPr>
            <w:webHidden/>
          </w:rPr>
          <w:fldChar w:fldCharType="separate"/>
        </w:r>
        <w:r w:rsidR="00572390">
          <w:rPr>
            <w:webHidden/>
          </w:rPr>
          <w:t>20</w:t>
        </w:r>
        <w:r w:rsidRPr="0052767C">
          <w:rPr>
            <w:webHidden/>
          </w:rPr>
          <w:fldChar w:fldCharType="end"/>
        </w:r>
      </w:hyperlink>
    </w:p>
    <w:p w14:paraId="78E5C308" w14:textId="55587EE7" w:rsidR="0010326A" w:rsidRDefault="0010326A">
      <w:pPr>
        <w:pStyle w:val="TOC1"/>
        <w:tabs>
          <w:tab w:val="right" w:leader="underscore" w:pos="9492"/>
        </w:tabs>
        <w:rPr>
          <w:b w:val="0"/>
          <w:bCs w:val="0"/>
          <w:i w:val="0"/>
          <w:iCs w:val="0"/>
          <w:noProof/>
          <w:sz w:val="22"/>
          <w:szCs w:val="22"/>
          <w:lang w:val="en-GB" w:eastAsia="en-GB"/>
        </w:rPr>
      </w:pPr>
      <w:hyperlink w:anchor="_Toc233185384" w:history="1">
        <w:r w:rsidRPr="00DC2482">
          <w:rPr>
            <w:rStyle w:val="Hyperlink"/>
            <w:noProof/>
          </w:rPr>
          <w:t>Health &amp; Welfare</w:t>
        </w:r>
        <w:r>
          <w:rPr>
            <w:noProof/>
            <w:webHidden/>
          </w:rPr>
          <w:tab/>
        </w:r>
        <w:r>
          <w:rPr>
            <w:noProof/>
            <w:webHidden/>
          </w:rPr>
          <w:fldChar w:fldCharType="begin"/>
        </w:r>
        <w:r>
          <w:rPr>
            <w:noProof/>
            <w:webHidden/>
          </w:rPr>
          <w:instrText xml:space="preserve"> PAGEREF _Toc233185384 \h </w:instrText>
        </w:r>
        <w:r>
          <w:rPr>
            <w:noProof/>
            <w:webHidden/>
          </w:rPr>
        </w:r>
        <w:r>
          <w:rPr>
            <w:noProof/>
            <w:webHidden/>
          </w:rPr>
          <w:fldChar w:fldCharType="separate"/>
        </w:r>
        <w:r w:rsidR="00572390">
          <w:rPr>
            <w:noProof/>
            <w:webHidden/>
          </w:rPr>
          <w:t>21</w:t>
        </w:r>
        <w:r>
          <w:rPr>
            <w:noProof/>
            <w:webHidden/>
          </w:rPr>
          <w:fldChar w:fldCharType="end"/>
        </w:r>
      </w:hyperlink>
    </w:p>
    <w:p w14:paraId="217803BE" w14:textId="63590D34" w:rsidR="0010326A" w:rsidRPr="0052767C" w:rsidRDefault="0010326A" w:rsidP="00591243">
      <w:pPr>
        <w:pStyle w:val="TOC3"/>
        <w:rPr>
          <w:sz w:val="22"/>
          <w:szCs w:val="22"/>
          <w:lang w:val="en-GB" w:eastAsia="en-GB"/>
        </w:rPr>
      </w:pPr>
      <w:hyperlink w:anchor="_Toc233185385" w:history="1">
        <w:r w:rsidRPr="0052767C">
          <w:rPr>
            <w:rStyle w:val="Hyperlink"/>
          </w:rPr>
          <w:t>Personal, Social, Health and Economic Education (PSHE)</w:t>
        </w:r>
        <w:r w:rsidRPr="0052767C">
          <w:rPr>
            <w:webHidden/>
          </w:rPr>
          <w:tab/>
        </w:r>
        <w:r w:rsidRPr="0052767C">
          <w:rPr>
            <w:webHidden/>
          </w:rPr>
          <w:fldChar w:fldCharType="begin"/>
        </w:r>
        <w:r w:rsidRPr="0052767C">
          <w:rPr>
            <w:webHidden/>
          </w:rPr>
          <w:instrText xml:space="preserve"> PAGEREF _Toc233185385 \h </w:instrText>
        </w:r>
        <w:r w:rsidRPr="0052767C">
          <w:rPr>
            <w:webHidden/>
          </w:rPr>
        </w:r>
        <w:r w:rsidRPr="0052767C">
          <w:rPr>
            <w:webHidden/>
          </w:rPr>
          <w:fldChar w:fldCharType="separate"/>
        </w:r>
        <w:r w:rsidR="00572390">
          <w:rPr>
            <w:webHidden/>
          </w:rPr>
          <w:t>21</w:t>
        </w:r>
        <w:r w:rsidRPr="0052767C">
          <w:rPr>
            <w:webHidden/>
          </w:rPr>
          <w:fldChar w:fldCharType="end"/>
        </w:r>
      </w:hyperlink>
    </w:p>
    <w:p w14:paraId="143450FD" w14:textId="77226278" w:rsidR="0010326A" w:rsidRPr="0052767C" w:rsidRDefault="0010326A" w:rsidP="00591243">
      <w:pPr>
        <w:pStyle w:val="TOC3"/>
        <w:rPr>
          <w:sz w:val="22"/>
          <w:szCs w:val="22"/>
          <w:lang w:val="en-GB" w:eastAsia="en-GB"/>
        </w:rPr>
      </w:pPr>
      <w:hyperlink w:anchor="_Toc233185386" w:history="1">
        <w:r w:rsidRPr="0052767C">
          <w:rPr>
            <w:rStyle w:val="Hyperlink"/>
          </w:rPr>
          <w:t>Health and Safety</w:t>
        </w:r>
        <w:r w:rsidRPr="0052767C">
          <w:rPr>
            <w:webHidden/>
          </w:rPr>
          <w:tab/>
        </w:r>
        <w:r w:rsidRPr="0052767C">
          <w:rPr>
            <w:webHidden/>
          </w:rPr>
          <w:fldChar w:fldCharType="begin"/>
        </w:r>
        <w:r w:rsidRPr="0052767C">
          <w:rPr>
            <w:webHidden/>
          </w:rPr>
          <w:instrText xml:space="preserve"> PAGEREF _Toc233185386 \h </w:instrText>
        </w:r>
        <w:r w:rsidRPr="0052767C">
          <w:rPr>
            <w:webHidden/>
          </w:rPr>
        </w:r>
        <w:r w:rsidRPr="0052767C">
          <w:rPr>
            <w:webHidden/>
          </w:rPr>
          <w:fldChar w:fldCharType="separate"/>
        </w:r>
        <w:r w:rsidR="00572390">
          <w:rPr>
            <w:webHidden/>
          </w:rPr>
          <w:t>21</w:t>
        </w:r>
        <w:r w:rsidRPr="0052767C">
          <w:rPr>
            <w:webHidden/>
          </w:rPr>
          <w:fldChar w:fldCharType="end"/>
        </w:r>
      </w:hyperlink>
    </w:p>
    <w:p w14:paraId="3613BFE5" w14:textId="18CB27A6" w:rsidR="0010326A" w:rsidRPr="0052767C" w:rsidRDefault="0010326A" w:rsidP="00591243">
      <w:pPr>
        <w:pStyle w:val="TOC3"/>
        <w:rPr>
          <w:sz w:val="22"/>
          <w:szCs w:val="22"/>
          <w:lang w:val="en-GB" w:eastAsia="en-GB"/>
        </w:rPr>
      </w:pPr>
      <w:hyperlink w:anchor="_Toc233185387" w:history="1">
        <w:r w:rsidRPr="0052767C">
          <w:rPr>
            <w:rStyle w:val="Hyperlink"/>
          </w:rPr>
          <w:t>Illness and Accidents</w:t>
        </w:r>
        <w:r w:rsidRPr="0052767C">
          <w:rPr>
            <w:webHidden/>
          </w:rPr>
          <w:tab/>
        </w:r>
        <w:r w:rsidRPr="0052767C">
          <w:rPr>
            <w:webHidden/>
          </w:rPr>
          <w:fldChar w:fldCharType="begin"/>
        </w:r>
        <w:r w:rsidRPr="0052767C">
          <w:rPr>
            <w:webHidden/>
          </w:rPr>
          <w:instrText xml:space="preserve"> PAGEREF _Toc233185387 \h </w:instrText>
        </w:r>
        <w:r w:rsidRPr="0052767C">
          <w:rPr>
            <w:webHidden/>
          </w:rPr>
        </w:r>
        <w:r w:rsidRPr="0052767C">
          <w:rPr>
            <w:webHidden/>
          </w:rPr>
          <w:fldChar w:fldCharType="separate"/>
        </w:r>
        <w:r w:rsidR="00572390">
          <w:rPr>
            <w:webHidden/>
          </w:rPr>
          <w:t>21</w:t>
        </w:r>
        <w:r w:rsidRPr="0052767C">
          <w:rPr>
            <w:webHidden/>
          </w:rPr>
          <w:fldChar w:fldCharType="end"/>
        </w:r>
      </w:hyperlink>
    </w:p>
    <w:p w14:paraId="2EB580B2" w14:textId="1B70A7FB" w:rsidR="0010326A" w:rsidRPr="0052767C" w:rsidRDefault="0010326A" w:rsidP="00591243">
      <w:pPr>
        <w:pStyle w:val="TOC3"/>
        <w:rPr>
          <w:sz w:val="22"/>
          <w:szCs w:val="22"/>
          <w:lang w:val="en-GB" w:eastAsia="en-GB"/>
        </w:rPr>
      </w:pPr>
      <w:hyperlink w:anchor="_Toc233185388" w:history="1">
        <w:r w:rsidRPr="0052767C">
          <w:rPr>
            <w:rStyle w:val="Hyperlink"/>
          </w:rPr>
          <w:t>Healthcare and Medical Needs</w:t>
        </w:r>
        <w:r w:rsidRPr="0052767C">
          <w:rPr>
            <w:webHidden/>
          </w:rPr>
          <w:tab/>
        </w:r>
        <w:r w:rsidRPr="0052767C">
          <w:rPr>
            <w:webHidden/>
          </w:rPr>
          <w:fldChar w:fldCharType="begin"/>
        </w:r>
        <w:r w:rsidRPr="0052767C">
          <w:rPr>
            <w:webHidden/>
          </w:rPr>
          <w:instrText xml:space="preserve"> PAGEREF _Toc233185388 \h </w:instrText>
        </w:r>
        <w:r w:rsidRPr="0052767C">
          <w:rPr>
            <w:webHidden/>
          </w:rPr>
        </w:r>
        <w:r w:rsidRPr="0052767C">
          <w:rPr>
            <w:webHidden/>
          </w:rPr>
          <w:fldChar w:fldCharType="separate"/>
        </w:r>
        <w:r w:rsidR="00572390">
          <w:rPr>
            <w:webHidden/>
          </w:rPr>
          <w:t>21</w:t>
        </w:r>
        <w:r w:rsidRPr="0052767C">
          <w:rPr>
            <w:webHidden/>
          </w:rPr>
          <w:fldChar w:fldCharType="end"/>
        </w:r>
      </w:hyperlink>
    </w:p>
    <w:p w14:paraId="0416F19A" w14:textId="46C2F4C5" w:rsidR="0010326A" w:rsidRDefault="0010326A" w:rsidP="00591243">
      <w:pPr>
        <w:pStyle w:val="TOC3"/>
        <w:rPr>
          <w:rStyle w:val="Hyperlink"/>
        </w:rPr>
      </w:pPr>
      <w:hyperlink w:anchor="_Toc233185389" w:history="1">
        <w:r w:rsidRPr="0052767C">
          <w:rPr>
            <w:rStyle w:val="Hyperlink"/>
          </w:rPr>
          <w:t>Head Lice</w:t>
        </w:r>
        <w:r w:rsidRPr="0052767C">
          <w:rPr>
            <w:webHidden/>
          </w:rPr>
          <w:tab/>
        </w:r>
        <w:r w:rsidRPr="0052767C">
          <w:rPr>
            <w:webHidden/>
          </w:rPr>
          <w:fldChar w:fldCharType="begin"/>
        </w:r>
        <w:r w:rsidRPr="0052767C">
          <w:rPr>
            <w:webHidden/>
          </w:rPr>
          <w:instrText xml:space="preserve"> PAGEREF _Toc233185389 \h </w:instrText>
        </w:r>
        <w:r w:rsidRPr="0052767C">
          <w:rPr>
            <w:webHidden/>
          </w:rPr>
        </w:r>
        <w:r w:rsidRPr="0052767C">
          <w:rPr>
            <w:webHidden/>
          </w:rPr>
          <w:fldChar w:fldCharType="separate"/>
        </w:r>
        <w:r w:rsidR="00572390">
          <w:rPr>
            <w:webHidden/>
          </w:rPr>
          <w:t>22</w:t>
        </w:r>
        <w:r w:rsidRPr="0052767C">
          <w:rPr>
            <w:webHidden/>
          </w:rPr>
          <w:fldChar w:fldCharType="end"/>
        </w:r>
      </w:hyperlink>
    </w:p>
    <w:p w14:paraId="7F1DA31F" w14:textId="77777777" w:rsidR="008C25AC" w:rsidRPr="008C25AC" w:rsidRDefault="008C25AC" w:rsidP="008C25AC">
      <w:pPr>
        <w:rPr>
          <w:noProof/>
        </w:rPr>
      </w:pPr>
    </w:p>
    <w:p w14:paraId="275D8D8C" w14:textId="7C674C8A" w:rsidR="00026884" w:rsidRPr="008C25AC" w:rsidRDefault="00026884" w:rsidP="00026884">
      <w:pPr>
        <w:rPr>
          <w:noProof/>
        </w:rPr>
      </w:pPr>
      <w:r w:rsidRPr="008C25AC">
        <w:rPr>
          <w:b/>
          <w:bCs/>
          <w:i/>
          <w:iCs/>
          <w:noProof/>
        </w:rPr>
        <w:t xml:space="preserve">Mid-Morning </w:t>
      </w:r>
      <w:r w:rsidR="008C25AC" w:rsidRPr="008C25AC">
        <w:rPr>
          <w:b/>
          <w:bCs/>
          <w:i/>
          <w:iCs/>
          <w:noProof/>
        </w:rPr>
        <w:t>Sn</w:t>
      </w:r>
      <w:r w:rsidRPr="008C25AC">
        <w:rPr>
          <w:b/>
          <w:bCs/>
          <w:i/>
          <w:iCs/>
          <w:noProof/>
        </w:rPr>
        <w:t>ack</w:t>
      </w:r>
      <w:r w:rsidRPr="008C25AC">
        <w:rPr>
          <w:noProof/>
        </w:rPr>
        <w:t>_____________________________________________________________________</w:t>
      </w:r>
      <w:r w:rsidR="0052767C" w:rsidRPr="008C25AC">
        <w:rPr>
          <w:noProof/>
        </w:rPr>
        <w:t>_</w:t>
      </w:r>
      <w:r w:rsidRPr="008C25AC">
        <w:rPr>
          <w:noProof/>
        </w:rPr>
        <w:t>_</w:t>
      </w:r>
      <w:r w:rsidR="008C25AC" w:rsidRPr="008C25AC">
        <w:rPr>
          <w:noProof/>
        </w:rPr>
        <w:t>________</w:t>
      </w:r>
      <w:r w:rsidR="008C25AC">
        <w:rPr>
          <w:noProof/>
        </w:rPr>
        <w:t xml:space="preserve"> </w:t>
      </w:r>
      <w:r w:rsidR="008C25AC" w:rsidRPr="008C25AC">
        <w:rPr>
          <w:noProof/>
        </w:rPr>
        <w:t xml:space="preserve"> </w:t>
      </w:r>
      <w:r w:rsidRPr="008C25AC">
        <w:rPr>
          <w:noProof/>
        </w:rPr>
        <w:t>2</w:t>
      </w:r>
      <w:r w:rsidR="00D64665">
        <w:rPr>
          <w:noProof/>
        </w:rPr>
        <w:t>2</w:t>
      </w:r>
    </w:p>
    <w:p w14:paraId="48D07B47" w14:textId="4CC4FEF8" w:rsidR="008C25AC" w:rsidRPr="0052767C" w:rsidRDefault="008C25AC" w:rsidP="00591243">
      <w:pPr>
        <w:pStyle w:val="TOC3"/>
        <w:rPr>
          <w:rStyle w:val="Hyperlink"/>
        </w:rPr>
      </w:pPr>
      <w:r>
        <w:t xml:space="preserve"> </w:t>
      </w:r>
      <w:hyperlink w:anchor="_Toc233185390" w:history="1">
        <w:r w:rsidRPr="0052767C">
          <w:rPr>
            <w:rStyle w:val="Hyperlink"/>
          </w:rPr>
          <w:t>Drinking Water</w:t>
        </w:r>
        <w:r w:rsidRPr="0052767C">
          <w:rPr>
            <w:webHidden/>
          </w:rPr>
          <w:tab/>
        </w:r>
        <w:r w:rsidRPr="0052767C">
          <w:rPr>
            <w:webHidden/>
          </w:rPr>
          <w:fldChar w:fldCharType="begin"/>
        </w:r>
        <w:r w:rsidRPr="0052767C">
          <w:rPr>
            <w:webHidden/>
          </w:rPr>
          <w:instrText xml:space="preserve"> PAGEREF _Toc233185390 \h </w:instrText>
        </w:r>
        <w:r w:rsidRPr="0052767C">
          <w:rPr>
            <w:webHidden/>
          </w:rPr>
        </w:r>
        <w:r w:rsidRPr="0052767C">
          <w:rPr>
            <w:webHidden/>
          </w:rPr>
          <w:fldChar w:fldCharType="separate"/>
        </w:r>
        <w:r w:rsidR="00572390">
          <w:rPr>
            <w:webHidden/>
          </w:rPr>
          <w:t>22</w:t>
        </w:r>
        <w:r w:rsidRPr="0052767C">
          <w:rPr>
            <w:webHidden/>
          </w:rPr>
          <w:fldChar w:fldCharType="end"/>
        </w:r>
      </w:hyperlink>
    </w:p>
    <w:p w14:paraId="08318CB8" w14:textId="011622BF" w:rsidR="008C25AC" w:rsidRPr="0052767C" w:rsidRDefault="008C25AC" w:rsidP="00026884">
      <w:pPr>
        <w:rPr>
          <w:noProof/>
          <w:sz w:val="20"/>
          <w:szCs w:val="20"/>
        </w:rPr>
      </w:pPr>
    </w:p>
    <w:p w14:paraId="3C377DAA" w14:textId="23664BD3" w:rsidR="0010326A" w:rsidRDefault="0010326A">
      <w:pPr>
        <w:pStyle w:val="TOC1"/>
        <w:tabs>
          <w:tab w:val="right" w:leader="underscore" w:pos="9492"/>
        </w:tabs>
        <w:rPr>
          <w:b w:val="0"/>
          <w:bCs w:val="0"/>
          <w:i w:val="0"/>
          <w:iCs w:val="0"/>
          <w:noProof/>
          <w:sz w:val="22"/>
          <w:szCs w:val="22"/>
          <w:lang w:val="en-GB" w:eastAsia="en-GB"/>
        </w:rPr>
      </w:pPr>
      <w:hyperlink w:anchor="_Toc233185391" w:history="1">
        <w:r w:rsidRPr="00DC2482">
          <w:rPr>
            <w:rStyle w:val="Hyperlink"/>
            <w:noProof/>
          </w:rPr>
          <w:t>The Teaching and Learning Curriculum</w:t>
        </w:r>
        <w:r>
          <w:rPr>
            <w:noProof/>
            <w:webHidden/>
          </w:rPr>
          <w:tab/>
        </w:r>
        <w:r>
          <w:rPr>
            <w:noProof/>
            <w:webHidden/>
          </w:rPr>
          <w:fldChar w:fldCharType="begin"/>
        </w:r>
        <w:r>
          <w:rPr>
            <w:noProof/>
            <w:webHidden/>
          </w:rPr>
          <w:instrText xml:space="preserve"> PAGEREF _Toc233185391 \h </w:instrText>
        </w:r>
        <w:r>
          <w:rPr>
            <w:noProof/>
            <w:webHidden/>
          </w:rPr>
        </w:r>
        <w:r>
          <w:rPr>
            <w:noProof/>
            <w:webHidden/>
          </w:rPr>
          <w:fldChar w:fldCharType="separate"/>
        </w:r>
        <w:r w:rsidR="00572390">
          <w:rPr>
            <w:noProof/>
            <w:webHidden/>
          </w:rPr>
          <w:t>23</w:t>
        </w:r>
        <w:r>
          <w:rPr>
            <w:noProof/>
            <w:webHidden/>
          </w:rPr>
          <w:fldChar w:fldCharType="end"/>
        </w:r>
      </w:hyperlink>
    </w:p>
    <w:p w14:paraId="37DCBBB3" w14:textId="540770A9" w:rsidR="0010326A" w:rsidRPr="0052767C" w:rsidRDefault="0010326A" w:rsidP="00591243">
      <w:pPr>
        <w:pStyle w:val="TOC3"/>
        <w:rPr>
          <w:sz w:val="22"/>
          <w:szCs w:val="22"/>
          <w:lang w:val="en-GB" w:eastAsia="en-GB"/>
        </w:rPr>
      </w:pPr>
      <w:hyperlink w:anchor="_Toc233185392" w:history="1">
        <w:r w:rsidRPr="0052767C">
          <w:rPr>
            <w:rStyle w:val="Hyperlink"/>
            <w:rFonts w:cs="Segoe UI"/>
          </w:rPr>
          <w:t>Curriculum</w:t>
        </w:r>
        <w:r w:rsidRPr="0052767C">
          <w:rPr>
            <w:webHidden/>
          </w:rPr>
          <w:tab/>
        </w:r>
        <w:r w:rsidRPr="0052767C">
          <w:rPr>
            <w:webHidden/>
          </w:rPr>
          <w:fldChar w:fldCharType="begin"/>
        </w:r>
        <w:r w:rsidRPr="0052767C">
          <w:rPr>
            <w:webHidden/>
          </w:rPr>
          <w:instrText xml:space="preserve"> PAGEREF _Toc233185392 \h </w:instrText>
        </w:r>
        <w:r w:rsidRPr="0052767C">
          <w:rPr>
            <w:webHidden/>
          </w:rPr>
        </w:r>
        <w:r w:rsidRPr="0052767C">
          <w:rPr>
            <w:webHidden/>
          </w:rPr>
          <w:fldChar w:fldCharType="separate"/>
        </w:r>
        <w:r w:rsidR="00572390">
          <w:rPr>
            <w:webHidden/>
          </w:rPr>
          <w:t>23</w:t>
        </w:r>
        <w:r w:rsidRPr="0052767C">
          <w:rPr>
            <w:webHidden/>
          </w:rPr>
          <w:fldChar w:fldCharType="end"/>
        </w:r>
      </w:hyperlink>
    </w:p>
    <w:p w14:paraId="2A198CCF" w14:textId="2A17D93F" w:rsidR="0010326A" w:rsidRPr="0052767C" w:rsidRDefault="0010326A" w:rsidP="00591243">
      <w:pPr>
        <w:pStyle w:val="TOC3"/>
        <w:rPr>
          <w:sz w:val="22"/>
          <w:szCs w:val="22"/>
          <w:lang w:val="en-GB" w:eastAsia="en-GB"/>
        </w:rPr>
      </w:pPr>
      <w:hyperlink w:anchor="_Toc233185393" w:history="1">
        <w:r w:rsidRPr="0052767C">
          <w:rPr>
            <w:rStyle w:val="Hyperlink"/>
          </w:rPr>
          <w:t>Teaching Approaches</w:t>
        </w:r>
        <w:r w:rsidRPr="0052767C">
          <w:rPr>
            <w:webHidden/>
          </w:rPr>
          <w:tab/>
        </w:r>
        <w:r w:rsidRPr="0052767C">
          <w:rPr>
            <w:webHidden/>
          </w:rPr>
          <w:fldChar w:fldCharType="begin"/>
        </w:r>
        <w:r w:rsidRPr="0052767C">
          <w:rPr>
            <w:webHidden/>
          </w:rPr>
          <w:instrText xml:space="preserve"> PAGEREF _Toc233185393 \h </w:instrText>
        </w:r>
        <w:r w:rsidRPr="0052767C">
          <w:rPr>
            <w:webHidden/>
          </w:rPr>
        </w:r>
        <w:r w:rsidRPr="0052767C">
          <w:rPr>
            <w:webHidden/>
          </w:rPr>
          <w:fldChar w:fldCharType="separate"/>
        </w:r>
        <w:r w:rsidR="00572390">
          <w:rPr>
            <w:webHidden/>
          </w:rPr>
          <w:t>23</w:t>
        </w:r>
        <w:r w:rsidRPr="0052767C">
          <w:rPr>
            <w:webHidden/>
          </w:rPr>
          <w:fldChar w:fldCharType="end"/>
        </w:r>
      </w:hyperlink>
    </w:p>
    <w:p w14:paraId="313B9F51" w14:textId="4E0F8C8E" w:rsidR="0010326A" w:rsidRPr="0052767C" w:rsidRDefault="0010326A" w:rsidP="00591243">
      <w:pPr>
        <w:pStyle w:val="TOC3"/>
        <w:rPr>
          <w:sz w:val="22"/>
          <w:szCs w:val="22"/>
          <w:lang w:val="en-GB" w:eastAsia="en-GB"/>
        </w:rPr>
      </w:pPr>
      <w:hyperlink w:anchor="_Toc233185394" w:history="1">
        <w:r w:rsidRPr="0052767C">
          <w:rPr>
            <w:rStyle w:val="Hyperlink"/>
          </w:rPr>
          <w:t>Assessment</w:t>
        </w:r>
        <w:r w:rsidRPr="0052767C">
          <w:rPr>
            <w:webHidden/>
          </w:rPr>
          <w:tab/>
        </w:r>
        <w:r w:rsidRPr="0052767C">
          <w:rPr>
            <w:webHidden/>
          </w:rPr>
          <w:fldChar w:fldCharType="begin"/>
        </w:r>
        <w:r w:rsidRPr="0052767C">
          <w:rPr>
            <w:webHidden/>
          </w:rPr>
          <w:instrText xml:space="preserve"> PAGEREF _Toc233185394 \h </w:instrText>
        </w:r>
        <w:r w:rsidRPr="0052767C">
          <w:rPr>
            <w:webHidden/>
          </w:rPr>
        </w:r>
        <w:r w:rsidRPr="0052767C">
          <w:rPr>
            <w:webHidden/>
          </w:rPr>
          <w:fldChar w:fldCharType="separate"/>
        </w:r>
        <w:r w:rsidR="00572390">
          <w:rPr>
            <w:webHidden/>
          </w:rPr>
          <w:t>23</w:t>
        </w:r>
        <w:r w:rsidRPr="0052767C">
          <w:rPr>
            <w:webHidden/>
          </w:rPr>
          <w:fldChar w:fldCharType="end"/>
        </w:r>
      </w:hyperlink>
    </w:p>
    <w:p w14:paraId="575BB027" w14:textId="410E03DB" w:rsidR="0010326A" w:rsidRPr="0052767C" w:rsidRDefault="0010326A" w:rsidP="00591243">
      <w:pPr>
        <w:pStyle w:val="TOC3"/>
        <w:rPr>
          <w:sz w:val="22"/>
          <w:szCs w:val="22"/>
          <w:lang w:val="en-GB" w:eastAsia="en-GB"/>
        </w:rPr>
      </w:pPr>
      <w:hyperlink w:anchor="_Toc233185395" w:history="1">
        <w:r w:rsidRPr="0052767C">
          <w:rPr>
            <w:rStyle w:val="Hyperlink"/>
          </w:rPr>
          <w:t>Homework</w:t>
        </w:r>
        <w:r w:rsidRPr="0052767C">
          <w:rPr>
            <w:webHidden/>
          </w:rPr>
          <w:tab/>
        </w:r>
        <w:r w:rsidRPr="0052767C">
          <w:rPr>
            <w:webHidden/>
          </w:rPr>
          <w:fldChar w:fldCharType="begin"/>
        </w:r>
        <w:r w:rsidRPr="0052767C">
          <w:rPr>
            <w:webHidden/>
          </w:rPr>
          <w:instrText xml:space="preserve"> PAGEREF _Toc233185395 \h </w:instrText>
        </w:r>
        <w:r w:rsidRPr="0052767C">
          <w:rPr>
            <w:webHidden/>
          </w:rPr>
        </w:r>
        <w:r w:rsidRPr="0052767C">
          <w:rPr>
            <w:webHidden/>
          </w:rPr>
          <w:fldChar w:fldCharType="separate"/>
        </w:r>
        <w:r w:rsidR="00572390">
          <w:rPr>
            <w:webHidden/>
          </w:rPr>
          <w:t>23</w:t>
        </w:r>
        <w:r w:rsidRPr="0052767C">
          <w:rPr>
            <w:webHidden/>
          </w:rPr>
          <w:fldChar w:fldCharType="end"/>
        </w:r>
      </w:hyperlink>
    </w:p>
    <w:p w14:paraId="7381BE2D" w14:textId="696F6A31" w:rsidR="0010326A" w:rsidRPr="0052767C" w:rsidRDefault="0010326A" w:rsidP="00591243">
      <w:pPr>
        <w:pStyle w:val="TOC3"/>
        <w:rPr>
          <w:rStyle w:val="Hyperlink"/>
        </w:rPr>
      </w:pPr>
      <w:hyperlink w:anchor="_Toc233185396" w:history="1">
        <w:r w:rsidRPr="0052767C">
          <w:rPr>
            <w:rStyle w:val="Hyperlink"/>
          </w:rPr>
          <w:t>Relationships and Sex Education (RSE)</w:t>
        </w:r>
        <w:r w:rsidRPr="0052767C">
          <w:rPr>
            <w:webHidden/>
          </w:rPr>
          <w:tab/>
        </w:r>
        <w:r w:rsidRPr="0052767C">
          <w:rPr>
            <w:webHidden/>
          </w:rPr>
          <w:fldChar w:fldCharType="begin"/>
        </w:r>
        <w:r w:rsidRPr="0052767C">
          <w:rPr>
            <w:webHidden/>
          </w:rPr>
          <w:instrText xml:space="preserve"> PAGEREF _Toc233185396 \h </w:instrText>
        </w:r>
        <w:r w:rsidRPr="0052767C">
          <w:rPr>
            <w:webHidden/>
          </w:rPr>
        </w:r>
        <w:r w:rsidRPr="0052767C">
          <w:rPr>
            <w:webHidden/>
          </w:rPr>
          <w:fldChar w:fldCharType="separate"/>
        </w:r>
        <w:r w:rsidR="00572390">
          <w:rPr>
            <w:webHidden/>
          </w:rPr>
          <w:t>24</w:t>
        </w:r>
        <w:r w:rsidRPr="0052767C">
          <w:rPr>
            <w:webHidden/>
          </w:rPr>
          <w:fldChar w:fldCharType="end"/>
        </w:r>
      </w:hyperlink>
    </w:p>
    <w:p w14:paraId="6BEBCA75" w14:textId="5E9FE4F0" w:rsidR="00026884" w:rsidRPr="0052767C" w:rsidRDefault="00026884" w:rsidP="00026884">
      <w:pPr>
        <w:rPr>
          <w:i/>
          <w:iCs/>
          <w:noProof/>
          <w:sz w:val="22"/>
          <w:szCs w:val="22"/>
        </w:rPr>
      </w:pPr>
      <w:r w:rsidRPr="0052767C">
        <w:rPr>
          <w:noProof/>
          <w:sz w:val="20"/>
          <w:szCs w:val="20"/>
        </w:rPr>
        <w:t xml:space="preserve">           Accessibility &amp; Inclusion___</w:t>
      </w:r>
      <w:r w:rsidRPr="0052767C">
        <w:rPr>
          <w:i/>
          <w:iCs/>
          <w:noProof/>
        </w:rPr>
        <w:t>________________________________________________________________________</w:t>
      </w:r>
      <w:r w:rsidR="0052767C">
        <w:rPr>
          <w:i/>
          <w:iCs/>
          <w:noProof/>
        </w:rPr>
        <w:t xml:space="preserve"> </w:t>
      </w:r>
      <w:r w:rsidR="00D64665">
        <w:rPr>
          <w:i/>
          <w:iCs/>
          <w:noProof/>
        </w:rPr>
        <w:t>24</w:t>
      </w:r>
    </w:p>
    <w:p w14:paraId="25F4A5E2" w14:textId="5FFDF46C" w:rsidR="00026884" w:rsidRPr="0052767C" w:rsidRDefault="00026884" w:rsidP="00026884">
      <w:pPr>
        <w:rPr>
          <w:noProof/>
          <w:sz w:val="20"/>
          <w:szCs w:val="20"/>
        </w:rPr>
      </w:pPr>
      <w:r w:rsidRPr="0052767C">
        <w:rPr>
          <w:i/>
          <w:iCs/>
          <w:noProof/>
          <w:sz w:val="22"/>
          <w:szCs w:val="22"/>
        </w:rPr>
        <w:t xml:space="preserve">          </w:t>
      </w:r>
      <w:r w:rsidRPr="0052767C">
        <w:rPr>
          <w:noProof/>
          <w:sz w:val="20"/>
          <w:szCs w:val="20"/>
        </w:rPr>
        <w:t>Extra Curricular Activities____________________________________________________________________________________</w:t>
      </w:r>
      <w:r w:rsidR="0052767C">
        <w:rPr>
          <w:noProof/>
          <w:sz w:val="20"/>
          <w:szCs w:val="20"/>
        </w:rPr>
        <w:t xml:space="preserve">___ </w:t>
      </w:r>
      <w:r w:rsidR="00D64665">
        <w:rPr>
          <w:noProof/>
          <w:sz w:val="20"/>
          <w:szCs w:val="20"/>
        </w:rPr>
        <w:t>_24</w:t>
      </w:r>
    </w:p>
    <w:p w14:paraId="5369C7C5" w14:textId="1534B5F0" w:rsidR="0010326A" w:rsidRDefault="0010326A">
      <w:pPr>
        <w:pStyle w:val="TOC1"/>
        <w:tabs>
          <w:tab w:val="right" w:leader="underscore" w:pos="9492"/>
        </w:tabs>
        <w:rPr>
          <w:rStyle w:val="Hyperlink"/>
          <w:noProof/>
        </w:rPr>
      </w:pPr>
      <w:hyperlink w:anchor="_Toc233185397" w:history="1">
        <w:r w:rsidRPr="00DC2482">
          <w:rPr>
            <w:rStyle w:val="Hyperlink"/>
            <w:noProof/>
          </w:rPr>
          <w:t>School Uniform</w:t>
        </w:r>
        <w:r>
          <w:rPr>
            <w:noProof/>
            <w:webHidden/>
          </w:rPr>
          <w:tab/>
        </w:r>
        <w:r>
          <w:rPr>
            <w:noProof/>
            <w:webHidden/>
          </w:rPr>
          <w:fldChar w:fldCharType="begin"/>
        </w:r>
        <w:r>
          <w:rPr>
            <w:noProof/>
            <w:webHidden/>
          </w:rPr>
          <w:instrText xml:space="preserve"> PAGEREF _Toc233185397 \h </w:instrText>
        </w:r>
        <w:r>
          <w:rPr>
            <w:noProof/>
            <w:webHidden/>
          </w:rPr>
        </w:r>
        <w:r>
          <w:rPr>
            <w:noProof/>
            <w:webHidden/>
          </w:rPr>
          <w:fldChar w:fldCharType="separate"/>
        </w:r>
        <w:r w:rsidR="00572390">
          <w:rPr>
            <w:noProof/>
            <w:webHidden/>
          </w:rPr>
          <w:t>25</w:t>
        </w:r>
        <w:r>
          <w:rPr>
            <w:noProof/>
            <w:webHidden/>
          </w:rPr>
          <w:fldChar w:fldCharType="end"/>
        </w:r>
      </w:hyperlink>
    </w:p>
    <w:p w14:paraId="293C8580" w14:textId="4625F9D6" w:rsidR="005A1135" w:rsidRPr="005D37A5" w:rsidRDefault="005D37A5" w:rsidP="005A1135">
      <w:pPr>
        <w:rPr>
          <w:noProof/>
          <w:sz w:val="20"/>
          <w:szCs w:val="20"/>
        </w:rPr>
      </w:pPr>
      <w:r>
        <w:rPr>
          <w:noProof/>
          <w:sz w:val="20"/>
          <w:szCs w:val="20"/>
        </w:rPr>
        <w:t xml:space="preserve">           </w:t>
      </w:r>
      <w:r w:rsidRPr="005D37A5">
        <w:rPr>
          <w:noProof/>
          <w:sz w:val="20"/>
          <w:szCs w:val="20"/>
        </w:rPr>
        <w:t>Physical Education Kit</w:t>
      </w:r>
      <w:r>
        <w:rPr>
          <w:noProof/>
          <w:sz w:val="20"/>
          <w:szCs w:val="20"/>
        </w:rPr>
        <w:t>____________________________________________________________________________________________</w:t>
      </w:r>
      <w:r w:rsidR="00D64665">
        <w:rPr>
          <w:noProof/>
          <w:sz w:val="20"/>
          <w:szCs w:val="20"/>
        </w:rPr>
        <w:t>26</w:t>
      </w:r>
    </w:p>
    <w:p w14:paraId="213EB495" w14:textId="0B74695A" w:rsidR="005D37A5" w:rsidRPr="005D37A5" w:rsidRDefault="005D37A5" w:rsidP="005A1135">
      <w:pPr>
        <w:rPr>
          <w:noProof/>
          <w:sz w:val="20"/>
          <w:szCs w:val="20"/>
        </w:rPr>
      </w:pPr>
      <w:r>
        <w:rPr>
          <w:noProof/>
          <w:sz w:val="20"/>
          <w:szCs w:val="20"/>
        </w:rPr>
        <w:t xml:space="preserve">           </w:t>
      </w:r>
      <w:r w:rsidRPr="005D37A5">
        <w:rPr>
          <w:noProof/>
          <w:sz w:val="20"/>
          <w:szCs w:val="20"/>
        </w:rPr>
        <w:t>Labeling</w:t>
      </w:r>
      <w:r>
        <w:rPr>
          <w:noProof/>
          <w:sz w:val="20"/>
          <w:szCs w:val="20"/>
        </w:rPr>
        <w:t>____________________________________________________________________________________________________________</w:t>
      </w:r>
      <w:r w:rsidR="00682E76">
        <w:rPr>
          <w:noProof/>
          <w:sz w:val="20"/>
          <w:szCs w:val="20"/>
        </w:rPr>
        <w:t>2</w:t>
      </w:r>
      <w:r w:rsidR="00D64665">
        <w:rPr>
          <w:noProof/>
          <w:sz w:val="20"/>
          <w:szCs w:val="20"/>
        </w:rPr>
        <w:t>6</w:t>
      </w:r>
    </w:p>
    <w:p w14:paraId="512DF106" w14:textId="5BB7C72F" w:rsidR="005D37A5" w:rsidRDefault="005D37A5" w:rsidP="005A1135">
      <w:pPr>
        <w:rPr>
          <w:noProof/>
          <w:sz w:val="20"/>
          <w:szCs w:val="20"/>
        </w:rPr>
      </w:pPr>
      <w:r>
        <w:rPr>
          <w:noProof/>
          <w:sz w:val="20"/>
          <w:szCs w:val="20"/>
        </w:rPr>
        <w:t xml:space="preserve">           </w:t>
      </w:r>
      <w:r w:rsidRPr="005D37A5">
        <w:rPr>
          <w:noProof/>
          <w:sz w:val="20"/>
          <w:szCs w:val="20"/>
        </w:rPr>
        <w:t>Loss &amp; Damage</w:t>
      </w:r>
      <w:r w:rsidR="00682E76">
        <w:rPr>
          <w:noProof/>
          <w:sz w:val="20"/>
          <w:szCs w:val="20"/>
        </w:rPr>
        <w:t>____________________________________________________________________________________________________2</w:t>
      </w:r>
      <w:r w:rsidR="00D64665">
        <w:rPr>
          <w:noProof/>
          <w:sz w:val="20"/>
          <w:szCs w:val="20"/>
        </w:rPr>
        <w:t>6</w:t>
      </w:r>
      <w:r w:rsidRPr="005D37A5">
        <w:rPr>
          <w:noProof/>
          <w:sz w:val="20"/>
          <w:szCs w:val="20"/>
        </w:rPr>
        <w:br/>
      </w:r>
      <w:r>
        <w:rPr>
          <w:noProof/>
          <w:sz w:val="20"/>
          <w:szCs w:val="20"/>
        </w:rPr>
        <w:t xml:space="preserve">           </w:t>
      </w:r>
      <w:r w:rsidRPr="005D37A5">
        <w:rPr>
          <w:noProof/>
          <w:sz w:val="20"/>
          <w:szCs w:val="20"/>
        </w:rPr>
        <w:t>Jewe</w:t>
      </w:r>
      <w:r w:rsidR="00B97AAC">
        <w:rPr>
          <w:noProof/>
          <w:sz w:val="20"/>
          <w:szCs w:val="20"/>
        </w:rPr>
        <w:t>l</w:t>
      </w:r>
      <w:r w:rsidR="00572390">
        <w:rPr>
          <w:noProof/>
          <w:sz w:val="20"/>
          <w:szCs w:val="20"/>
        </w:rPr>
        <w:t>le</w:t>
      </w:r>
      <w:r w:rsidRPr="005D37A5">
        <w:rPr>
          <w:noProof/>
          <w:sz w:val="20"/>
          <w:szCs w:val="20"/>
        </w:rPr>
        <w:t>ry</w:t>
      </w:r>
      <w:r w:rsidR="00682E76">
        <w:rPr>
          <w:noProof/>
          <w:sz w:val="20"/>
          <w:szCs w:val="20"/>
        </w:rPr>
        <w:t>____________________________________________________________________________________________________</w:t>
      </w:r>
      <w:r w:rsidR="00B97AAC">
        <w:rPr>
          <w:noProof/>
          <w:sz w:val="20"/>
          <w:szCs w:val="20"/>
        </w:rPr>
        <w:t>__</w:t>
      </w:r>
      <w:r w:rsidR="00682E76">
        <w:rPr>
          <w:noProof/>
          <w:sz w:val="20"/>
          <w:szCs w:val="20"/>
        </w:rPr>
        <w:t>_____2</w:t>
      </w:r>
      <w:r w:rsidR="00D64665">
        <w:rPr>
          <w:noProof/>
          <w:sz w:val="20"/>
          <w:szCs w:val="20"/>
        </w:rPr>
        <w:t>6</w:t>
      </w:r>
      <w:r w:rsidRPr="005D37A5">
        <w:rPr>
          <w:noProof/>
          <w:sz w:val="20"/>
          <w:szCs w:val="20"/>
        </w:rPr>
        <w:br/>
      </w:r>
      <w:r>
        <w:rPr>
          <w:noProof/>
          <w:sz w:val="20"/>
          <w:szCs w:val="20"/>
        </w:rPr>
        <w:t xml:space="preserve">           </w:t>
      </w:r>
      <w:r w:rsidRPr="005D37A5">
        <w:rPr>
          <w:noProof/>
          <w:sz w:val="20"/>
          <w:szCs w:val="20"/>
        </w:rPr>
        <w:t>Headwear</w:t>
      </w:r>
      <w:r w:rsidR="00682E76">
        <w:rPr>
          <w:noProof/>
          <w:sz w:val="20"/>
          <w:szCs w:val="20"/>
        </w:rPr>
        <w:t>__________________________________________________________________________________________________________2</w:t>
      </w:r>
      <w:r w:rsidR="00D64665">
        <w:rPr>
          <w:noProof/>
          <w:sz w:val="20"/>
          <w:szCs w:val="20"/>
        </w:rPr>
        <w:t>7</w:t>
      </w:r>
      <w:r w:rsidRPr="005D37A5">
        <w:rPr>
          <w:noProof/>
          <w:sz w:val="20"/>
          <w:szCs w:val="20"/>
        </w:rPr>
        <w:br/>
      </w:r>
      <w:r>
        <w:rPr>
          <w:noProof/>
          <w:sz w:val="20"/>
          <w:szCs w:val="20"/>
        </w:rPr>
        <w:t xml:space="preserve">           </w:t>
      </w:r>
      <w:r w:rsidRPr="005D37A5">
        <w:rPr>
          <w:noProof/>
          <w:sz w:val="20"/>
          <w:szCs w:val="20"/>
        </w:rPr>
        <w:t>Hair</w:t>
      </w:r>
      <w:r w:rsidR="00682E76">
        <w:rPr>
          <w:noProof/>
          <w:sz w:val="20"/>
          <w:szCs w:val="20"/>
        </w:rPr>
        <w:t>_________________________________________________________________________________________________________________2</w:t>
      </w:r>
      <w:r w:rsidR="00D64665">
        <w:rPr>
          <w:noProof/>
          <w:sz w:val="20"/>
          <w:szCs w:val="20"/>
        </w:rPr>
        <w:t>7</w:t>
      </w:r>
      <w:r w:rsidRPr="005D37A5">
        <w:rPr>
          <w:noProof/>
          <w:sz w:val="20"/>
          <w:szCs w:val="20"/>
        </w:rPr>
        <w:br/>
      </w:r>
      <w:r>
        <w:rPr>
          <w:noProof/>
          <w:sz w:val="20"/>
          <w:szCs w:val="20"/>
        </w:rPr>
        <w:t xml:space="preserve">           </w:t>
      </w:r>
      <w:r w:rsidRPr="005D37A5">
        <w:rPr>
          <w:noProof/>
          <w:sz w:val="20"/>
          <w:szCs w:val="20"/>
        </w:rPr>
        <w:t>Non Compliance</w:t>
      </w:r>
      <w:r w:rsidR="00682E76">
        <w:rPr>
          <w:noProof/>
          <w:sz w:val="20"/>
          <w:szCs w:val="20"/>
        </w:rPr>
        <w:t>___________________________________________________________________________________________________2</w:t>
      </w:r>
      <w:r w:rsidR="00D64665">
        <w:rPr>
          <w:noProof/>
          <w:sz w:val="20"/>
          <w:szCs w:val="20"/>
        </w:rPr>
        <w:t>7</w:t>
      </w:r>
      <w:r w:rsidRPr="005D37A5">
        <w:rPr>
          <w:noProof/>
          <w:sz w:val="20"/>
          <w:szCs w:val="20"/>
        </w:rPr>
        <w:br/>
      </w:r>
      <w:r>
        <w:rPr>
          <w:noProof/>
          <w:sz w:val="20"/>
          <w:szCs w:val="20"/>
        </w:rPr>
        <w:t xml:space="preserve">           </w:t>
      </w:r>
      <w:r w:rsidRPr="005D37A5">
        <w:rPr>
          <w:noProof/>
          <w:sz w:val="20"/>
          <w:szCs w:val="20"/>
        </w:rPr>
        <w:t>Equalities</w:t>
      </w:r>
      <w:r w:rsidR="00682E76">
        <w:rPr>
          <w:noProof/>
          <w:sz w:val="20"/>
          <w:szCs w:val="20"/>
        </w:rPr>
        <w:t>___________________________________________________________________________________________________________2</w:t>
      </w:r>
      <w:r w:rsidR="00D64665">
        <w:rPr>
          <w:noProof/>
          <w:sz w:val="20"/>
          <w:szCs w:val="20"/>
        </w:rPr>
        <w:t>7</w:t>
      </w:r>
    </w:p>
    <w:p w14:paraId="5FCD2422" w14:textId="77777777" w:rsidR="00682E76" w:rsidRPr="005D37A5" w:rsidRDefault="00682E76" w:rsidP="005A1135">
      <w:pPr>
        <w:rPr>
          <w:noProof/>
          <w:sz w:val="20"/>
          <w:szCs w:val="20"/>
        </w:rPr>
      </w:pPr>
    </w:p>
    <w:p w14:paraId="292D0AF8" w14:textId="52EC31C6" w:rsidR="0052767C" w:rsidRPr="0052767C" w:rsidRDefault="0052767C" w:rsidP="0052767C">
      <w:pPr>
        <w:rPr>
          <w:b/>
          <w:bCs/>
          <w:i/>
          <w:iCs/>
          <w:noProof/>
          <w:u w:val="single"/>
        </w:rPr>
      </w:pPr>
      <w:r w:rsidRPr="0052767C">
        <w:rPr>
          <w:b/>
          <w:bCs/>
          <w:i/>
          <w:iCs/>
          <w:noProof/>
        </w:rPr>
        <w:t>Mobile Devices (Including Mobile Phones)_</w:t>
      </w:r>
      <w:r w:rsidRPr="0052767C">
        <w:rPr>
          <w:b/>
          <w:bCs/>
          <w:i/>
          <w:iCs/>
          <w:noProof/>
          <w:u w:val="single"/>
        </w:rPr>
        <w:t>_________________________________________________</w:t>
      </w:r>
      <w:r>
        <w:rPr>
          <w:b/>
          <w:bCs/>
          <w:i/>
          <w:iCs/>
          <w:noProof/>
          <w:u w:val="single"/>
        </w:rPr>
        <w:t>_____</w:t>
      </w:r>
      <w:r w:rsidRPr="0052767C">
        <w:rPr>
          <w:b/>
          <w:bCs/>
          <w:i/>
          <w:iCs/>
          <w:noProof/>
          <w:u w:val="single"/>
        </w:rPr>
        <w:t xml:space="preserve">  </w:t>
      </w:r>
      <w:r w:rsidRPr="0052767C">
        <w:rPr>
          <w:b/>
          <w:bCs/>
          <w:i/>
          <w:iCs/>
          <w:noProof/>
        </w:rPr>
        <w:t>2</w:t>
      </w:r>
      <w:r w:rsidR="00D64665">
        <w:rPr>
          <w:b/>
          <w:bCs/>
          <w:i/>
          <w:iCs/>
          <w:noProof/>
        </w:rPr>
        <w:t>8</w:t>
      </w:r>
    </w:p>
    <w:p w14:paraId="1C21C17C" w14:textId="4F5B32B5" w:rsidR="0010326A" w:rsidRPr="00682E76" w:rsidRDefault="0010326A" w:rsidP="00591243">
      <w:pPr>
        <w:pStyle w:val="TOC3"/>
        <w:rPr>
          <w:sz w:val="22"/>
          <w:szCs w:val="22"/>
          <w:lang w:val="en-GB" w:eastAsia="en-GB"/>
        </w:rPr>
      </w:pPr>
      <w:hyperlink w:anchor="_Toc233185398" w:history="1">
        <w:r w:rsidRPr="00682E76">
          <w:rPr>
            <w:rStyle w:val="Hyperlink"/>
          </w:rPr>
          <w:t>Supporting Safe Use</w:t>
        </w:r>
        <w:r w:rsidRPr="00682E76">
          <w:rPr>
            <w:webHidden/>
          </w:rPr>
          <w:tab/>
        </w:r>
        <w:r w:rsidRPr="00682E76">
          <w:rPr>
            <w:webHidden/>
          </w:rPr>
          <w:fldChar w:fldCharType="begin"/>
        </w:r>
        <w:r w:rsidRPr="00682E76">
          <w:rPr>
            <w:webHidden/>
          </w:rPr>
          <w:instrText xml:space="preserve"> PAGEREF _Toc233185398 \h </w:instrText>
        </w:r>
        <w:r w:rsidRPr="00682E76">
          <w:rPr>
            <w:webHidden/>
          </w:rPr>
        </w:r>
        <w:r w:rsidRPr="00682E76">
          <w:rPr>
            <w:webHidden/>
          </w:rPr>
          <w:fldChar w:fldCharType="separate"/>
        </w:r>
        <w:r w:rsidR="00572390">
          <w:rPr>
            <w:webHidden/>
          </w:rPr>
          <w:t>28</w:t>
        </w:r>
        <w:r w:rsidRPr="00682E76">
          <w:rPr>
            <w:webHidden/>
          </w:rPr>
          <w:fldChar w:fldCharType="end"/>
        </w:r>
      </w:hyperlink>
    </w:p>
    <w:p w14:paraId="5608819F" w14:textId="575A18F1" w:rsidR="0010326A" w:rsidRPr="00682E76" w:rsidRDefault="0010326A" w:rsidP="00591243">
      <w:pPr>
        <w:pStyle w:val="TOC3"/>
        <w:rPr>
          <w:sz w:val="22"/>
          <w:szCs w:val="22"/>
          <w:lang w:val="en-GB" w:eastAsia="en-GB"/>
        </w:rPr>
      </w:pPr>
      <w:hyperlink w:anchor="_Toc233185399" w:history="1">
        <w:r w:rsidRPr="00682E76">
          <w:rPr>
            <w:rStyle w:val="Hyperlink"/>
          </w:rPr>
          <w:t>Failure to Follow Expectations</w:t>
        </w:r>
        <w:r w:rsidRPr="00682E76">
          <w:rPr>
            <w:webHidden/>
          </w:rPr>
          <w:tab/>
        </w:r>
        <w:r w:rsidRPr="00682E76">
          <w:rPr>
            <w:webHidden/>
          </w:rPr>
          <w:fldChar w:fldCharType="begin"/>
        </w:r>
        <w:r w:rsidRPr="00682E76">
          <w:rPr>
            <w:webHidden/>
          </w:rPr>
          <w:instrText xml:space="preserve"> PAGEREF _Toc233185399 \h </w:instrText>
        </w:r>
        <w:r w:rsidRPr="00682E76">
          <w:rPr>
            <w:webHidden/>
          </w:rPr>
        </w:r>
        <w:r w:rsidRPr="00682E76">
          <w:rPr>
            <w:webHidden/>
          </w:rPr>
          <w:fldChar w:fldCharType="separate"/>
        </w:r>
        <w:r w:rsidR="00572390">
          <w:rPr>
            <w:webHidden/>
          </w:rPr>
          <w:t>28</w:t>
        </w:r>
        <w:r w:rsidRPr="00682E76">
          <w:rPr>
            <w:webHidden/>
          </w:rPr>
          <w:fldChar w:fldCharType="end"/>
        </w:r>
      </w:hyperlink>
    </w:p>
    <w:p w14:paraId="1F6186DB" w14:textId="44EFBF60" w:rsidR="0010326A" w:rsidRPr="0052767C" w:rsidRDefault="0010326A" w:rsidP="00591243">
      <w:pPr>
        <w:pStyle w:val="TOC3"/>
        <w:rPr>
          <w:sz w:val="22"/>
          <w:szCs w:val="22"/>
          <w:lang w:val="en-GB" w:eastAsia="en-GB"/>
        </w:rPr>
      </w:pPr>
      <w:hyperlink w:anchor="_Toc233185400" w:history="1">
        <w:r w:rsidRPr="00682E76">
          <w:rPr>
            <w:rStyle w:val="Hyperlink"/>
          </w:rPr>
          <w:t>Prohibited Items</w:t>
        </w:r>
        <w:r w:rsidRPr="00682E76">
          <w:rPr>
            <w:webHidden/>
          </w:rPr>
          <w:tab/>
        </w:r>
        <w:r w:rsidRPr="00682E76">
          <w:rPr>
            <w:webHidden/>
          </w:rPr>
          <w:fldChar w:fldCharType="begin"/>
        </w:r>
        <w:r w:rsidRPr="00682E76">
          <w:rPr>
            <w:webHidden/>
          </w:rPr>
          <w:instrText xml:space="preserve"> PAGEREF _Toc233185400 \h </w:instrText>
        </w:r>
        <w:r w:rsidRPr="00682E76">
          <w:rPr>
            <w:webHidden/>
          </w:rPr>
        </w:r>
        <w:r w:rsidRPr="00682E76">
          <w:rPr>
            <w:webHidden/>
          </w:rPr>
          <w:fldChar w:fldCharType="separate"/>
        </w:r>
        <w:r w:rsidR="00572390">
          <w:rPr>
            <w:webHidden/>
          </w:rPr>
          <w:t>28</w:t>
        </w:r>
        <w:r w:rsidRPr="00682E76">
          <w:rPr>
            <w:webHidden/>
          </w:rPr>
          <w:fldChar w:fldCharType="end"/>
        </w:r>
      </w:hyperlink>
    </w:p>
    <w:p w14:paraId="7B7F4E15" w14:textId="208B3D46" w:rsidR="0010326A" w:rsidRDefault="0010326A">
      <w:pPr>
        <w:pStyle w:val="TOC1"/>
        <w:tabs>
          <w:tab w:val="right" w:leader="underscore" w:pos="9492"/>
        </w:tabs>
        <w:rPr>
          <w:b w:val="0"/>
          <w:bCs w:val="0"/>
          <w:i w:val="0"/>
          <w:iCs w:val="0"/>
          <w:noProof/>
          <w:sz w:val="22"/>
          <w:szCs w:val="22"/>
          <w:lang w:val="en-GB" w:eastAsia="en-GB"/>
        </w:rPr>
      </w:pPr>
      <w:hyperlink w:anchor="_Toc233185401" w:history="1">
        <w:r w:rsidRPr="00DC2482">
          <w:rPr>
            <w:rStyle w:val="Hyperlink"/>
            <w:noProof/>
          </w:rPr>
          <w:t>Searching, screening and confiscation of items</w:t>
        </w:r>
        <w:r>
          <w:rPr>
            <w:noProof/>
            <w:webHidden/>
          </w:rPr>
          <w:tab/>
        </w:r>
        <w:r>
          <w:rPr>
            <w:noProof/>
            <w:webHidden/>
          </w:rPr>
          <w:fldChar w:fldCharType="begin"/>
        </w:r>
        <w:r>
          <w:rPr>
            <w:noProof/>
            <w:webHidden/>
          </w:rPr>
          <w:instrText xml:space="preserve"> PAGEREF _Toc233185401 \h </w:instrText>
        </w:r>
        <w:r>
          <w:rPr>
            <w:noProof/>
            <w:webHidden/>
          </w:rPr>
        </w:r>
        <w:r>
          <w:rPr>
            <w:noProof/>
            <w:webHidden/>
          </w:rPr>
          <w:fldChar w:fldCharType="separate"/>
        </w:r>
        <w:r w:rsidR="00572390">
          <w:rPr>
            <w:noProof/>
            <w:webHidden/>
          </w:rPr>
          <w:t>28</w:t>
        </w:r>
        <w:r>
          <w:rPr>
            <w:noProof/>
            <w:webHidden/>
          </w:rPr>
          <w:fldChar w:fldCharType="end"/>
        </w:r>
      </w:hyperlink>
    </w:p>
    <w:p w14:paraId="5DE36341" w14:textId="447EB842" w:rsidR="0010326A" w:rsidRPr="00682E76" w:rsidRDefault="0010326A" w:rsidP="00591243">
      <w:pPr>
        <w:pStyle w:val="TOC3"/>
        <w:rPr>
          <w:sz w:val="22"/>
          <w:szCs w:val="22"/>
          <w:lang w:val="en-GB" w:eastAsia="en-GB"/>
        </w:rPr>
      </w:pPr>
      <w:hyperlink w:anchor="_Toc233185402" w:history="1">
        <w:r w:rsidRPr="00682E76">
          <w:rPr>
            <w:rStyle w:val="Hyperlink"/>
            <w:rFonts w:ascii="Segoe UI" w:hAnsi="Segoe UI" w:cs="Segoe UI"/>
          </w:rPr>
          <w:t>Prohibited Items</w:t>
        </w:r>
        <w:r w:rsidRPr="00682E76">
          <w:rPr>
            <w:webHidden/>
          </w:rPr>
          <w:tab/>
        </w:r>
        <w:r w:rsidRPr="00682E76">
          <w:rPr>
            <w:webHidden/>
          </w:rPr>
          <w:fldChar w:fldCharType="begin"/>
        </w:r>
        <w:r w:rsidRPr="00682E76">
          <w:rPr>
            <w:webHidden/>
          </w:rPr>
          <w:instrText xml:space="preserve"> PAGEREF _Toc233185402 \h </w:instrText>
        </w:r>
        <w:r w:rsidRPr="00682E76">
          <w:rPr>
            <w:webHidden/>
          </w:rPr>
        </w:r>
        <w:r w:rsidRPr="00682E76">
          <w:rPr>
            <w:webHidden/>
          </w:rPr>
          <w:fldChar w:fldCharType="separate"/>
        </w:r>
        <w:r w:rsidR="00572390">
          <w:rPr>
            <w:webHidden/>
          </w:rPr>
          <w:t>29</w:t>
        </w:r>
        <w:r w:rsidRPr="00682E76">
          <w:rPr>
            <w:webHidden/>
          </w:rPr>
          <w:fldChar w:fldCharType="end"/>
        </w:r>
      </w:hyperlink>
    </w:p>
    <w:p w14:paraId="7763968B" w14:textId="6F210C9D" w:rsidR="0010326A" w:rsidRDefault="0010326A" w:rsidP="00591243">
      <w:pPr>
        <w:pStyle w:val="TOC3"/>
        <w:rPr>
          <w:rStyle w:val="Hyperlink"/>
        </w:rPr>
      </w:pPr>
      <w:hyperlink w:anchor="_Toc233185403" w:history="1">
        <w:r w:rsidRPr="00682E76">
          <w:rPr>
            <w:rStyle w:val="Hyperlink"/>
            <w:rFonts w:ascii="Segoe UI" w:hAnsi="Segoe UI" w:cs="Segoe UI"/>
          </w:rPr>
          <w:t>Confiscation</w:t>
        </w:r>
        <w:r w:rsidRPr="00682E76">
          <w:rPr>
            <w:webHidden/>
          </w:rPr>
          <w:tab/>
        </w:r>
        <w:r w:rsidRPr="00682E76">
          <w:rPr>
            <w:webHidden/>
          </w:rPr>
          <w:fldChar w:fldCharType="begin"/>
        </w:r>
        <w:r w:rsidRPr="00682E76">
          <w:rPr>
            <w:webHidden/>
          </w:rPr>
          <w:instrText xml:space="preserve"> PAGEREF _Toc233185403 \h </w:instrText>
        </w:r>
        <w:r w:rsidRPr="00682E76">
          <w:rPr>
            <w:webHidden/>
          </w:rPr>
        </w:r>
        <w:r w:rsidRPr="00682E76">
          <w:rPr>
            <w:webHidden/>
          </w:rPr>
          <w:fldChar w:fldCharType="separate"/>
        </w:r>
        <w:r w:rsidR="00572390">
          <w:rPr>
            <w:webHidden/>
          </w:rPr>
          <w:t>29</w:t>
        </w:r>
        <w:r w:rsidRPr="00682E76">
          <w:rPr>
            <w:webHidden/>
          </w:rPr>
          <w:fldChar w:fldCharType="end"/>
        </w:r>
      </w:hyperlink>
    </w:p>
    <w:p w14:paraId="292CEDB7" w14:textId="77777777" w:rsidR="00682E76" w:rsidRPr="00682E76" w:rsidRDefault="00682E76" w:rsidP="00682E76">
      <w:pPr>
        <w:rPr>
          <w:noProof/>
        </w:rPr>
      </w:pPr>
    </w:p>
    <w:p w14:paraId="455AD185" w14:textId="57559A92" w:rsidR="00026884" w:rsidRPr="00026884" w:rsidRDefault="00026884" w:rsidP="00026884">
      <w:pPr>
        <w:rPr>
          <w:b/>
          <w:bCs/>
          <w:i/>
          <w:iCs/>
          <w:noProof/>
        </w:rPr>
      </w:pPr>
      <w:r w:rsidRPr="00026884">
        <w:rPr>
          <w:b/>
          <w:bCs/>
          <w:i/>
          <w:iCs/>
          <w:noProof/>
        </w:rPr>
        <w:t>Home School Agreement</w:t>
      </w:r>
      <w:r>
        <w:rPr>
          <w:b/>
          <w:bCs/>
          <w:i/>
          <w:iCs/>
          <w:noProof/>
        </w:rPr>
        <w:t>______________________________________________________________________________2</w:t>
      </w:r>
      <w:r w:rsidR="00D64665">
        <w:rPr>
          <w:b/>
          <w:bCs/>
          <w:i/>
          <w:iCs/>
          <w:noProof/>
        </w:rPr>
        <w:t>9</w:t>
      </w:r>
    </w:p>
    <w:p w14:paraId="42933BD8" w14:textId="7C2E042F" w:rsidR="0010326A" w:rsidRPr="0052767C" w:rsidRDefault="0010326A" w:rsidP="00591243">
      <w:pPr>
        <w:pStyle w:val="TOC3"/>
        <w:rPr>
          <w:sz w:val="22"/>
          <w:szCs w:val="22"/>
          <w:lang w:val="en-GB" w:eastAsia="en-GB"/>
        </w:rPr>
      </w:pPr>
      <w:hyperlink w:anchor="_Toc233185404" w:history="1">
        <w:r w:rsidRPr="0052767C">
          <w:rPr>
            <w:rStyle w:val="Hyperlink"/>
            <w:b/>
            <w:bCs/>
          </w:rPr>
          <w:t>Our Commitment to Your Child</w:t>
        </w:r>
        <w:r w:rsidRPr="0052767C">
          <w:rPr>
            <w:webHidden/>
          </w:rPr>
          <w:tab/>
        </w:r>
        <w:r w:rsidRPr="0052767C">
          <w:rPr>
            <w:webHidden/>
          </w:rPr>
          <w:fldChar w:fldCharType="begin"/>
        </w:r>
        <w:r w:rsidRPr="0052767C">
          <w:rPr>
            <w:webHidden/>
          </w:rPr>
          <w:instrText xml:space="preserve"> PAGEREF _Toc233185404 \h </w:instrText>
        </w:r>
        <w:r w:rsidRPr="0052767C">
          <w:rPr>
            <w:webHidden/>
          </w:rPr>
        </w:r>
        <w:r w:rsidRPr="0052767C">
          <w:rPr>
            <w:webHidden/>
          </w:rPr>
          <w:fldChar w:fldCharType="separate"/>
        </w:r>
        <w:r w:rsidR="00572390">
          <w:rPr>
            <w:webHidden/>
          </w:rPr>
          <w:t>30</w:t>
        </w:r>
        <w:r w:rsidRPr="0052767C">
          <w:rPr>
            <w:webHidden/>
          </w:rPr>
          <w:fldChar w:fldCharType="end"/>
        </w:r>
      </w:hyperlink>
    </w:p>
    <w:p w14:paraId="256BB64C" w14:textId="5D3F5955" w:rsidR="0010326A" w:rsidRPr="0052767C" w:rsidRDefault="0010326A" w:rsidP="00591243">
      <w:pPr>
        <w:pStyle w:val="TOC3"/>
        <w:rPr>
          <w:sz w:val="22"/>
          <w:szCs w:val="22"/>
          <w:lang w:val="en-GB" w:eastAsia="en-GB"/>
        </w:rPr>
      </w:pPr>
      <w:hyperlink w:anchor="_Toc233185405" w:history="1">
        <w:r w:rsidRPr="0052767C">
          <w:rPr>
            <w:rStyle w:val="Hyperlink"/>
            <w:b/>
            <w:bCs/>
          </w:rPr>
          <w:t>Parents and Carers</w:t>
        </w:r>
        <w:r w:rsidRPr="0052767C">
          <w:rPr>
            <w:webHidden/>
          </w:rPr>
          <w:tab/>
        </w:r>
        <w:r w:rsidRPr="0052767C">
          <w:rPr>
            <w:webHidden/>
          </w:rPr>
          <w:fldChar w:fldCharType="begin"/>
        </w:r>
        <w:r w:rsidRPr="0052767C">
          <w:rPr>
            <w:webHidden/>
          </w:rPr>
          <w:instrText xml:space="preserve"> PAGEREF _Toc233185405 \h </w:instrText>
        </w:r>
        <w:r w:rsidRPr="0052767C">
          <w:rPr>
            <w:webHidden/>
          </w:rPr>
        </w:r>
        <w:r w:rsidRPr="0052767C">
          <w:rPr>
            <w:webHidden/>
          </w:rPr>
          <w:fldChar w:fldCharType="separate"/>
        </w:r>
        <w:r w:rsidR="00572390">
          <w:rPr>
            <w:webHidden/>
          </w:rPr>
          <w:t>30</w:t>
        </w:r>
        <w:r w:rsidRPr="0052767C">
          <w:rPr>
            <w:webHidden/>
          </w:rPr>
          <w:fldChar w:fldCharType="end"/>
        </w:r>
      </w:hyperlink>
    </w:p>
    <w:p w14:paraId="303D3982" w14:textId="2534C078" w:rsidR="0010326A" w:rsidRDefault="0010326A" w:rsidP="00591243">
      <w:pPr>
        <w:pStyle w:val="TOC3"/>
        <w:rPr>
          <w:sz w:val="22"/>
          <w:szCs w:val="22"/>
          <w:lang w:val="en-GB" w:eastAsia="en-GB"/>
        </w:rPr>
      </w:pPr>
      <w:hyperlink w:anchor="_Toc233185406" w:history="1">
        <w:r w:rsidRPr="0052767C">
          <w:rPr>
            <w:rStyle w:val="Hyperlink"/>
            <w:b/>
            <w:bCs/>
          </w:rPr>
          <w:t>Pupils</w:t>
        </w:r>
        <w:r w:rsidRPr="0052767C">
          <w:rPr>
            <w:webHidden/>
          </w:rPr>
          <w:tab/>
        </w:r>
        <w:r w:rsidRPr="0052767C">
          <w:rPr>
            <w:webHidden/>
          </w:rPr>
          <w:fldChar w:fldCharType="begin"/>
        </w:r>
        <w:r w:rsidRPr="0052767C">
          <w:rPr>
            <w:webHidden/>
          </w:rPr>
          <w:instrText xml:space="preserve"> PAGEREF _Toc233185406 \h </w:instrText>
        </w:r>
        <w:r w:rsidRPr="0052767C">
          <w:rPr>
            <w:webHidden/>
          </w:rPr>
        </w:r>
        <w:r w:rsidRPr="0052767C">
          <w:rPr>
            <w:webHidden/>
          </w:rPr>
          <w:fldChar w:fldCharType="separate"/>
        </w:r>
        <w:r w:rsidR="00572390">
          <w:rPr>
            <w:webHidden/>
          </w:rPr>
          <w:t>30</w:t>
        </w:r>
        <w:r w:rsidRPr="0052767C">
          <w:rPr>
            <w:webHidden/>
          </w:rPr>
          <w:fldChar w:fldCharType="end"/>
        </w:r>
      </w:hyperlink>
    </w:p>
    <w:p w14:paraId="37D3F709" w14:textId="70647D24" w:rsidR="0010326A" w:rsidRDefault="0010326A">
      <w:pPr>
        <w:pStyle w:val="TOC1"/>
        <w:tabs>
          <w:tab w:val="right" w:leader="underscore" w:pos="9492"/>
        </w:tabs>
        <w:rPr>
          <w:b w:val="0"/>
          <w:bCs w:val="0"/>
          <w:i w:val="0"/>
          <w:iCs w:val="0"/>
          <w:noProof/>
          <w:sz w:val="22"/>
          <w:szCs w:val="22"/>
          <w:lang w:val="en-GB" w:eastAsia="en-GB"/>
        </w:rPr>
      </w:pPr>
      <w:hyperlink w:anchor="_Toc233185407" w:history="1">
        <w:r w:rsidRPr="00DC2482">
          <w:rPr>
            <w:rStyle w:val="Hyperlink"/>
            <w:rFonts w:cstheme="majorHAnsi"/>
            <w:noProof/>
          </w:rPr>
          <w:t>Complaints Procedure</w:t>
        </w:r>
        <w:r>
          <w:rPr>
            <w:noProof/>
            <w:webHidden/>
          </w:rPr>
          <w:tab/>
        </w:r>
        <w:r>
          <w:rPr>
            <w:noProof/>
            <w:webHidden/>
          </w:rPr>
          <w:fldChar w:fldCharType="begin"/>
        </w:r>
        <w:r>
          <w:rPr>
            <w:noProof/>
            <w:webHidden/>
          </w:rPr>
          <w:instrText xml:space="preserve"> PAGEREF _Toc233185407 \h </w:instrText>
        </w:r>
        <w:r>
          <w:rPr>
            <w:noProof/>
            <w:webHidden/>
          </w:rPr>
        </w:r>
        <w:r>
          <w:rPr>
            <w:noProof/>
            <w:webHidden/>
          </w:rPr>
          <w:fldChar w:fldCharType="separate"/>
        </w:r>
        <w:r w:rsidR="00572390">
          <w:rPr>
            <w:noProof/>
            <w:webHidden/>
          </w:rPr>
          <w:t>31</w:t>
        </w:r>
        <w:r>
          <w:rPr>
            <w:noProof/>
            <w:webHidden/>
          </w:rPr>
          <w:fldChar w:fldCharType="end"/>
        </w:r>
      </w:hyperlink>
    </w:p>
    <w:p w14:paraId="2E9E47CC" w14:textId="77777777" w:rsidR="001B0F50" w:rsidRDefault="00C53D4F" w:rsidP="002B7F8C">
      <w:pPr>
        <w:rPr>
          <w:rFonts w:asciiTheme="majorHAnsi" w:eastAsiaTheme="majorEastAsia" w:hAnsiTheme="majorHAnsi" w:cstheme="majorBidi"/>
          <w:b/>
          <w:bCs/>
          <w:i/>
          <w:color w:val="345A8A" w:themeColor="accent1" w:themeShade="B5"/>
          <w:sz w:val="28"/>
          <w:szCs w:val="28"/>
        </w:rPr>
      </w:pPr>
      <w:r w:rsidRPr="00F34C63">
        <w:rPr>
          <w:rFonts w:asciiTheme="majorHAnsi" w:hAnsiTheme="majorHAnsi" w:cs="Times"/>
          <w:sz w:val="21"/>
          <w:szCs w:val="21"/>
        </w:rPr>
        <w:fldChar w:fldCharType="end"/>
      </w:r>
      <w:bookmarkStart w:id="0" w:name="_Toc164241416"/>
      <w:bookmarkStart w:id="1" w:name="_Toc164241909"/>
      <w:bookmarkStart w:id="2" w:name="_Toc164241996"/>
      <w:r w:rsidR="00205ED6" w:rsidRPr="00205ED6">
        <w:rPr>
          <w:rFonts w:asciiTheme="majorHAnsi" w:hAnsiTheme="majorHAnsi" w:cs="Times"/>
          <w:b/>
          <w:i/>
          <w:sz w:val="22"/>
          <w:szCs w:val="22"/>
        </w:rPr>
        <w:t xml:space="preserve"> </w:t>
      </w:r>
      <w:r w:rsidR="002B7F8C" w:rsidRPr="00205ED6">
        <w:rPr>
          <w:rFonts w:asciiTheme="majorHAnsi" w:hAnsiTheme="majorHAnsi" w:cs="Times"/>
          <w:b/>
          <w:i/>
          <w:sz w:val="22"/>
          <w:szCs w:val="22"/>
        </w:rPr>
        <w:br/>
      </w:r>
    </w:p>
    <w:p w14:paraId="59B4F802" w14:textId="77777777" w:rsidR="001B0F50" w:rsidRDefault="001B0F50" w:rsidP="002B7F8C">
      <w:pPr>
        <w:rPr>
          <w:rFonts w:asciiTheme="majorHAnsi" w:eastAsiaTheme="majorEastAsia" w:hAnsiTheme="majorHAnsi" w:cstheme="majorBidi"/>
          <w:b/>
          <w:bCs/>
          <w:i/>
          <w:color w:val="345A8A" w:themeColor="accent1" w:themeShade="B5"/>
          <w:sz w:val="28"/>
          <w:szCs w:val="28"/>
        </w:rPr>
      </w:pPr>
    </w:p>
    <w:p w14:paraId="76E6D962" w14:textId="3A3F3D83" w:rsidR="001B0F50" w:rsidRDefault="00A64DA4" w:rsidP="002B7F8C">
      <w:pPr>
        <w:rPr>
          <w:rFonts w:asciiTheme="majorHAnsi" w:eastAsiaTheme="majorEastAsia" w:hAnsiTheme="majorHAnsi" w:cstheme="majorBidi"/>
          <w:b/>
          <w:bCs/>
          <w:i/>
          <w:color w:val="345A8A" w:themeColor="accent1" w:themeShade="B5"/>
          <w:sz w:val="28"/>
          <w:szCs w:val="28"/>
        </w:rPr>
      </w:pPr>
      <w:r>
        <w:rPr>
          <w:rFonts w:cs="Calibri"/>
          <w:noProof/>
        </w:rPr>
        <w:lastRenderedPageBreak/>
        <w:drawing>
          <wp:anchor distT="0" distB="0" distL="114300" distR="114300" simplePos="0" relativeHeight="251659264" behindDoc="0" locked="0" layoutInCell="1" allowOverlap="1" wp14:anchorId="1C08FAA2" wp14:editId="63ECCAE0">
            <wp:simplePos x="0" y="0"/>
            <wp:positionH relativeFrom="column">
              <wp:posOffset>-409575</wp:posOffset>
            </wp:positionH>
            <wp:positionV relativeFrom="paragraph">
              <wp:posOffset>306705</wp:posOffset>
            </wp:positionV>
            <wp:extent cx="1199515" cy="1502410"/>
            <wp:effectExtent l="0" t="0" r="4445" b="0"/>
            <wp:wrapSquare wrapText="bothSides"/>
            <wp:docPr id="6" name="Picture 6"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4-30 at 12.15.22.png"/>
                    <pic:cNvPicPr/>
                  </pic:nvPicPr>
                  <pic:blipFill>
                    <a:blip r:embed="rId9"/>
                    <a:stretch>
                      <a:fillRect/>
                    </a:stretch>
                  </pic:blipFill>
                  <pic:spPr>
                    <a:xfrm>
                      <a:off x="0" y="0"/>
                      <a:ext cx="1199515" cy="1502410"/>
                    </a:xfrm>
                    <a:prstGeom prst="rect">
                      <a:avLst/>
                    </a:prstGeom>
                  </pic:spPr>
                </pic:pic>
              </a:graphicData>
            </a:graphic>
            <wp14:sizeRelH relativeFrom="page">
              <wp14:pctWidth>0</wp14:pctWidth>
            </wp14:sizeRelH>
            <wp14:sizeRelV relativeFrom="page">
              <wp14:pctHeight>0</wp14:pctHeight>
            </wp14:sizeRelV>
          </wp:anchor>
        </w:drawing>
      </w:r>
    </w:p>
    <w:p w14:paraId="422233B7" w14:textId="355FE0C9" w:rsidR="001B0F50" w:rsidRDefault="001B0F50" w:rsidP="002B7F8C">
      <w:pPr>
        <w:rPr>
          <w:rFonts w:asciiTheme="majorHAnsi" w:eastAsiaTheme="majorEastAsia" w:hAnsiTheme="majorHAnsi" w:cstheme="majorBidi"/>
          <w:b/>
          <w:bCs/>
          <w:i/>
          <w:color w:val="345A8A" w:themeColor="accent1" w:themeShade="B5"/>
          <w:sz w:val="28"/>
          <w:szCs w:val="28"/>
        </w:rPr>
      </w:pPr>
    </w:p>
    <w:p w14:paraId="4C1426AC" w14:textId="71E60DC0" w:rsidR="00C53D4F" w:rsidRPr="00205ED6" w:rsidRDefault="0060178A" w:rsidP="002B7F8C">
      <w:pPr>
        <w:rPr>
          <w:rFonts w:asciiTheme="majorHAnsi" w:eastAsiaTheme="majorEastAsia" w:hAnsiTheme="majorHAnsi" w:cstheme="majorBidi"/>
          <w:b/>
          <w:bCs/>
          <w:i/>
          <w:color w:val="345A8A" w:themeColor="accent1" w:themeShade="B5"/>
          <w:sz w:val="28"/>
          <w:szCs w:val="28"/>
        </w:rPr>
      </w:pPr>
      <w:r w:rsidRPr="00205ED6">
        <w:rPr>
          <w:rFonts w:asciiTheme="majorHAnsi" w:eastAsiaTheme="majorEastAsia" w:hAnsiTheme="majorHAnsi" w:cstheme="majorBidi"/>
          <w:b/>
          <w:bCs/>
          <w:i/>
          <w:color w:val="345A8A" w:themeColor="accent1" w:themeShade="B5"/>
          <w:sz w:val="28"/>
          <w:szCs w:val="28"/>
        </w:rPr>
        <w:fldChar w:fldCharType="begin"/>
      </w:r>
      <w:r w:rsidRPr="00205ED6">
        <w:rPr>
          <w:rFonts w:asciiTheme="majorHAnsi" w:eastAsiaTheme="majorEastAsia" w:hAnsiTheme="majorHAnsi" w:cstheme="majorBidi"/>
          <w:b/>
          <w:bCs/>
          <w:i/>
          <w:color w:val="345A8A" w:themeColor="accent1" w:themeShade="B5"/>
          <w:sz w:val="28"/>
          <w:szCs w:val="28"/>
        </w:rPr>
        <w:instrText xml:space="preserve"> TOC \o "1-3" \h \z \u </w:instrText>
      </w:r>
      <w:r w:rsidRPr="00205ED6">
        <w:rPr>
          <w:rFonts w:asciiTheme="majorHAnsi" w:eastAsiaTheme="majorEastAsia" w:hAnsiTheme="majorHAnsi" w:cstheme="majorBidi"/>
          <w:b/>
          <w:bCs/>
          <w:i/>
          <w:color w:val="345A8A" w:themeColor="accent1" w:themeShade="B5"/>
          <w:sz w:val="28"/>
          <w:szCs w:val="28"/>
        </w:rPr>
        <w:fldChar w:fldCharType="separate"/>
      </w:r>
    </w:p>
    <w:p w14:paraId="3E62D895" w14:textId="4623CE99" w:rsidR="0010326A" w:rsidRDefault="0060178A" w:rsidP="001E7660">
      <w:pPr>
        <w:pStyle w:val="Heading1"/>
        <w:jc w:val="both"/>
        <w:rPr>
          <w:sz w:val="28"/>
          <w:szCs w:val="28"/>
        </w:rPr>
      </w:pPr>
      <w:r w:rsidRPr="00205ED6">
        <w:rPr>
          <w:sz w:val="28"/>
          <w:szCs w:val="28"/>
        </w:rPr>
        <w:fldChar w:fldCharType="end"/>
      </w:r>
      <w:bookmarkStart w:id="3" w:name="_Toc164242405"/>
      <w:bookmarkStart w:id="4" w:name="_Toc233185337"/>
    </w:p>
    <w:p w14:paraId="75A58FF9" w14:textId="77777777" w:rsidR="001B0F50" w:rsidRPr="001B0F50" w:rsidRDefault="001B0F50" w:rsidP="001B0F50"/>
    <w:p w14:paraId="38D0901C" w14:textId="41F62964" w:rsidR="00764BA5" w:rsidRDefault="00764BA5" w:rsidP="001E7660">
      <w:pPr>
        <w:pStyle w:val="Heading1"/>
        <w:jc w:val="both"/>
      </w:pPr>
      <w:r w:rsidRPr="00EF33FB">
        <w:t xml:space="preserve">Welcome </w:t>
      </w:r>
      <w:r w:rsidRPr="00823713">
        <w:rPr>
          <w:rFonts w:cstheme="majorHAnsi"/>
        </w:rPr>
        <w:t>from</w:t>
      </w:r>
      <w:bookmarkEnd w:id="0"/>
      <w:bookmarkEnd w:id="1"/>
      <w:bookmarkEnd w:id="2"/>
      <w:bookmarkEnd w:id="3"/>
      <w:r w:rsidR="009424C6">
        <w:t xml:space="preserve"> the </w:t>
      </w:r>
      <w:r w:rsidR="001E7660">
        <w:t>Headteacher</w:t>
      </w:r>
      <w:r w:rsidR="009424C6">
        <w:t>, Ms Forte</w:t>
      </w:r>
      <w:bookmarkEnd w:id="4"/>
    </w:p>
    <w:p w14:paraId="07E80FD1" w14:textId="77777777" w:rsidR="00B561F2" w:rsidRDefault="00B561F2" w:rsidP="009424C6">
      <w:pPr>
        <w:pStyle w:val="NormalWeb"/>
        <w:spacing w:line="300" w:lineRule="atLeast"/>
        <w:rPr>
          <w:rFonts w:ascii="Segoe UI" w:hAnsi="Segoe UI" w:cs="Segoe UI"/>
          <w:sz w:val="21"/>
          <w:szCs w:val="21"/>
        </w:rPr>
      </w:pPr>
    </w:p>
    <w:p w14:paraId="04C13640" w14:textId="4D03051D"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A very warm welcome to Ashgate Primary School and thank you for considering us for your child’s education.</w:t>
      </w:r>
    </w:p>
    <w:p w14:paraId="034AF312" w14:textId="62B5C852"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It is a pleasure, as Headteacher, to introduce you to our school. This prospectus is designed to give you a clear picture of who we are and what we offer, and I hope it gives you a real sense of the caring, inclusive community that makes Ashgate Primary School such a special place to learn and grow.</w:t>
      </w:r>
    </w:p>
    <w:p w14:paraId="6D5BA765"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For further information, including our policies and guidance from the Department for Education, please visit our school website, where you will find a fuller picture of life at Ashgate.</w:t>
      </w:r>
    </w:p>
    <w:p w14:paraId="7031ADD3" w14:textId="77777777" w:rsidR="009424C6" w:rsidRPr="00B561F2" w:rsidRDefault="009424C6" w:rsidP="009424C6">
      <w:pPr>
        <w:pStyle w:val="Heading3"/>
        <w:spacing w:line="300" w:lineRule="atLeast"/>
        <w:rPr>
          <w:rFonts w:cstheme="majorHAnsi"/>
          <w:b/>
          <w:bCs/>
          <w:color w:val="365F91" w:themeColor="accent1" w:themeShade="BF"/>
        </w:rPr>
      </w:pPr>
      <w:bookmarkStart w:id="5" w:name="_Toc233185338"/>
      <w:r w:rsidRPr="00B561F2">
        <w:rPr>
          <w:rFonts w:cstheme="majorHAnsi"/>
          <w:b/>
          <w:bCs/>
          <w:color w:val="365F91" w:themeColor="accent1" w:themeShade="BF"/>
        </w:rPr>
        <w:t>About Ashgate Primary School</w:t>
      </w:r>
      <w:bookmarkEnd w:id="5"/>
    </w:p>
    <w:p w14:paraId="3CE66A38"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Ashgate Primary School is a welcoming, inclusive and multicultural community where every child is valued and respected. We serve children aged 4 to 11 from our local area and, where places are available, from the surrounding community.</w:t>
      </w:r>
    </w:p>
    <w:p w14:paraId="6E85B5D7"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We are proud of the diversity within our school and celebrate the rich range of cultures, backgrounds and experiences that our children and families bring. This helps to create a vibrant environment where children learn from one another and develop understanding, respect and kindness.</w:t>
      </w:r>
    </w:p>
    <w:p w14:paraId="1A9DEE98"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Our school works closely with Derby City Council and is supported by a dedicated Governing Body made up of representatives from the Local Authority, parents, staff and the wider community.</w:t>
      </w:r>
    </w:p>
    <w:p w14:paraId="37D70FDE" w14:textId="77777777" w:rsidR="009424C6" w:rsidRPr="00B561F2" w:rsidRDefault="009424C6" w:rsidP="009424C6">
      <w:pPr>
        <w:pStyle w:val="Heading3"/>
        <w:spacing w:line="300" w:lineRule="atLeast"/>
        <w:rPr>
          <w:rFonts w:cstheme="majorHAnsi"/>
          <w:b/>
          <w:bCs/>
          <w:color w:val="365F91" w:themeColor="accent1" w:themeShade="BF"/>
        </w:rPr>
      </w:pPr>
      <w:bookmarkStart w:id="6" w:name="_Toc233185339"/>
      <w:r w:rsidRPr="00B561F2">
        <w:rPr>
          <w:rFonts w:cstheme="majorHAnsi"/>
          <w:b/>
          <w:bCs/>
          <w:color w:val="365F91" w:themeColor="accent1" w:themeShade="BF"/>
        </w:rPr>
        <w:t>Our Commitment to Every Child</w:t>
      </w:r>
      <w:bookmarkEnd w:id="6"/>
    </w:p>
    <w:p w14:paraId="50887889"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At Ashgate, we are committed to ensuring that every child feels happy, safe and inspired to learn. Our staff provide engaging and challenging lessons, using a wide range of approaches to meet the needs of all learners.</w:t>
      </w:r>
    </w:p>
    <w:p w14:paraId="1E850526"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lastRenderedPageBreak/>
        <w:t>We recognise that every child is unique, and we take care to support each individual not only in their academic progress but also in their social and emotional development. The needs of the child are always at the heart of everything we do.</w:t>
      </w:r>
    </w:p>
    <w:p w14:paraId="7023536D"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Our aim is for every pupil to enjoy coming to school, to develop confidence and independence, and to leave us with a strong foundation for lifelong learning.</w:t>
      </w:r>
    </w:p>
    <w:p w14:paraId="02410025" w14:textId="77777777" w:rsidR="00B561F2" w:rsidRPr="00B561F2" w:rsidRDefault="00B561F2" w:rsidP="009424C6">
      <w:pPr>
        <w:pStyle w:val="Heading3"/>
        <w:spacing w:line="300" w:lineRule="atLeast"/>
        <w:rPr>
          <w:rFonts w:cstheme="majorHAnsi"/>
          <w:b/>
          <w:bCs/>
          <w:color w:val="365F91" w:themeColor="accent1" w:themeShade="BF"/>
        </w:rPr>
      </w:pPr>
    </w:p>
    <w:p w14:paraId="16446786" w14:textId="3ABD10F9" w:rsidR="009424C6" w:rsidRPr="00B561F2" w:rsidRDefault="009424C6" w:rsidP="009424C6">
      <w:pPr>
        <w:pStyle w:val="Heading3"/>
        <w:spacing w:line="300" w:lineRule="atLeast"/>
        <w:rPr>
          <w:rFonts w:cstheme="majorHAnsi"/>
          <w:b/>
          <w:bCs/>
          <w:color w:val="365F91" w:themeColor="accent1" w:themeShade="BF"/>
        </w:rPr>
      </w:pPr>
      <w:bookmarkStart w:id="7" w:name="_Toc233185340"/>
      <w:r w:rsidRPr="00B561F2">
        <w:rPr>
          <w:rFonts w:cstheme="majorHAnsi"/>
          <w:b/>
          <w:bCs/>
          <w:color w:val="365F91" w:themeColor="accent1" w:themeShade="BF"/>
        </w:rPr>
        <w:t>Nurturing the Whole Child</w:t>
      </w:r>
      <w:bookmarkEnd w:id="7"/>
    </w:p>
    <w:p w14:paraId="59443AF2"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We believe that a great education is about much more than academic success. While we are proud of the high standards our pupils achieve, we are equally committed to helping children grow into confident, caring and responsible individuals.</w:t>
      </w:r>
    </w:p>
    <w:p w14:paraId="299649C1"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Through strong partnerships with families, our links with local nurseries and the Local Authority, and our supportive pastoral systems, we ensure that every child is nurtured and encouraged to reach their full potential.</w:t>
      </w:r>
    </w:p>
    <w:p w14:paraId="059843EA"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We prepare our pupils for the future by helping them develop resilience, respect for others and a sense of belonging in the wider world. We celebrate all achievements, big and small, so that every child feels proud of who they are and what they can achieve.</w:t>
      </w:r>
    </w:p>
    <w:p w14:paraId="3D721078" w14:textId="77777777" w:rsidR="009424C6" w:rsidRPr="00B561F2" w:rsidRDefault="009424C6" w:rsidP="009424C6">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I look forward to welcoming you and your child to Ashgate Primary School.</w:t>
      </w:r>
    </w:p>
    <w:p w14:paraId="3B069435" w14:textId="72D2DBF6" w:rsidR="001E7660" w:rsidRPr="00B561F2" w:rsidRDefault="001E7660" w:rsidP="001E7660">
      <w:pPr>
        <w:widowControl w:val="0"/>
        <w:autoSpaceDE w:val="0"/>
        <w:autoSpaceDN w:val="0"/>
        <w:adjustRightInd w:val="0"/>
        <w:spacing w:after="240"/>
        <w:jc w:val="both"/>
        <w:rPr>
          <w:rFonts w:asciiTheme="majorHAnsi" w:hAnsiTheme="majorHAnsi" w:cstheme="majorHAnsi"/>
          <w:i/>
          <w:iCs/>
        </w:rPr>
      </w:pPr>
      <w:bookmarkStart w:id="8" w:name="_Toc164241910"/>
      <w:bookmarkStart w:id="9" w:name="_Toc164241997"/>
      <w:bookmarkStart w:id="10" w:name="_Toc164242406"/>
      <w:r w:rsidRPr="00B561F2">
        <w:rPr>
          <w:rFonts w:asciiTheme="majorHAnsi" w:hAnsiTheme="majorHAnsi" w:cstheme="majorHAnsi"/>
          <w:i/>
          <w:iCs/>
        </w:rPr>
        <w:t>Ms W. Forte BA (Hons)</w:t>
      </w:r>
      <w:r w:rsidR="009424C6" w:rsidRPr="00B561F2">
        <w:rPr>
          <w:rFonts w:asciiTheme="majorHAnsi" w:hAnsiTheme="majorHAnsi" w:cstheme="majorHAnsi"/>
          <w:i/>
          <w:iCs/>
        </w:rPr>
        <w:t>,</w:t>
      </w:r>
      <w:r w:rsidRPr="00B561F2">
        <w:rPr>
          <w:rFonts w:asciiTheme="majorHAnsi" w:hAnsiTheme="majorHAnsi" w:cstheme="majorHAnsi"/>
          <w:i/>
          <w:iCs/>
        </w:rPr>
        <w:t xml:space="preserve"> PGCE, National Award for Special Education Coordination (NASENCO)</w:t>
      </w:r>
    </w:p>
    <w:p w14:paraId="61FB4F32" w14:textId="77777777" w:rsidR="00B561F2" w:rsidRPr="00B561F2" w:rsidRDefault="00B561F2" w:rsidP="001E7660">
      <w:pPr>
        <w:widowControl w:val="0"/>
        <w:autoSpaceDE w:val="0"/>
        <w:autoSpaceDN w:val="0"/>
        <w:adjustRightInd w:val="0"/>
        <w:spacing w:after="240"/>
        <w:jc w:val="both"/>
        <w:rPr>
          <w:rFonts w:asciiTheme="majorHAnsi" w:hAnsiTheme="majorHAnsi" w:cstheme="majorHAnsi"/>
          <w:i/>
          <w:iCs/>
        </w:rPr>
      </w:pPr>
    </w:p>
    <w:p w14:paraId="5F630BAD" w14:textId="77777777" w:rsidR="0037710A" w:rsidRDefault="0037710A" w:rsidP="001E7660">
      <w:pPr>
        <w:pStyle w:val="Heading1"/>
        <w:jc w:val="both"/>
      </w:pPr>
      <w:bookmarkStart w:id="11" w:name="_Toc196911241"/>
      <w:bookmarkStart w:id="12" w:name="_Toc233185341"/>
    </w:p>
    <w:p w14:paraId="60FE5A82" w14:textId="77777777" w:rsidR="00591243" w:rsidRDefault="0037710A" w:rsidP="0037710A">
      <w:pPr>
        <w:pStyle w:val="Heading1"/>
        <w:spacing w:before="0"/>
        <w:jc w:val="both"/>
      </w:pPr>
      <w:r>
        <w:br/>
      </w:r>
      <w:r>
        <w:br/>
      </w:r>
    </w:p>
    <w:p w14:paraId="588A603D" w14:textId="77777777" w:rsidR="00591243" w:rsidRDefault="00591243" w:rsidP="0037710A">
      <w:pPr>
        <w:pStyle w:val="Heading1"/>
        <w:spacing w:before="0"/>
        <w:jc w:val="both"/>
      </w:pPr>
    </w:p>
    <w:p w14:paraId="03B0B2C3" w14:textId="77777777" w:rsidR="00591243" w:rsidRDefault="00591243" w:rsidP="0037710A">
      <w:pPr>
        <w:pStyle w:val="Heading1"/>
        <w:spacing w:before="0"/>
        <w:jc w:val="both"/>
      </w:pPr>
    </w:p>
    <w:p w14:paraId="58F7794E" w14:textId="77777777" w:rsidR="00591243" w:rsidRDefault="00591243" w:rsidP="0037710A">
      <w:pPr>
        <w:pStyle w:val="Heading1"/>
        <w:spacing w:before="0"/>
        <w:jc w:val="both"/>
      </w:pPr>
    </w:p>
    <w:p w14:paraId="6DF16972" w14:textId="77777777" w:rsidR="00591243" w:rsidRDefault="00591243" w:rsidP="0037710A">
      <w:pPr>
        <w:pStyle w:val="Heading1"/>
        <w:spacing w:before="0"/>
        <w:jc w:val="both"/>
      </w:pPr>
    </w:p>
    <w:p w14:paraId="7ECCB60E" w14:textId="28F584B9" w:rsidR="0037710A" w:rsidRDefault="0037710A" w:rsidP="0037710A">
      <w:pPr>
        <w:pStyle w:val="Heading1"/>
        <w:spacing w:before="0"/>
        <w:jc w:val="both"/>
      </w:pPr>
      <w:r>
        <w:br/>
      </w:r>
    </w:p>
    <w:p w14:paraId="3F4249A7" w14:textId="6D10607C" w:rsidR="0037710A" w:rsidRDefault="0037710A" w:rsidP="0037710A"/>
    <w:p w14:paraId="28526691" w14:textId="77777777" w:rsidR="0037710A" w:rsidRPr="0037710A" w:rsidRDefault="0037710A" w:rsidP="0037710A"/>
    <w:p w14:paraId="08A3E470" w14:textId="68F7A047" w:rsidR="00764BA5" w:rsidRDefault="00764BA5" w:rsidP="001E7660">
      <w:pPr>
        <w:pStyle w:val="Heading1"/>
        <w:jc w:val="both"/>
      </w:pPr>
      <w:r w:rsidRPr="006B7368">
        <w:lastRenderedPageBreak/>
        <w:t>Welcome from the Chair of Governors</w:t>
      </w:r>
      <w:bookmarkEnd w:id="8"/>
      <w:bookmarkEnd w:id="9"/>
      <w:bookmarkEnd w:id="10"/>
      <w:bookmarkEnd w:id="11"/>
      <w:bookmarkEnd w:id="12"/>
    </w:p>
    <w:p w14:paraId="62514468" w14:textId="77777777" w:rsidR="00B561F2" w:rsidRPr="00B561F2" w:rsidRDefault="00B561F2" w:rsidP="00B561F2"/>
    <w:p w14:paraId="127F5E8D" w14:textId="77777777" w:rsidR="00764BA5" w:rsidRPr="00AC074C" w:rsidRDefault="00764BA5" w:rsidP="006B7368">
      <w:pPr>
        <w:widowControl w:val="0"/>
        <w:autoSpaceDE w:val="0"/>
        <w:autoSpaceDN w:val="0"/>
        <w:adjustRightInd w:val="0"/>
        <w:spacing w:after="240"/>
        <w:jc w:val="both"/>
        <w:rPr>
          <w:rFonts w:asciiTheme="majorHAnsi" w:hAnsiTheme="majorHAnsi" w:cs="Times"/>
        </w:rPr>
      </w:pPr>
      <w:r w:rsidRPr="00AC074C">
        <w:rPr>
          <w:rFonts w:asciiTheme="majorHAnsi" w:hAnsiTheme="majorHAnsi" w:cs="Calibri"/>
        </w:rPr>
        <w:t>On behalf of all members of the Governing Body at Ashgate School, I would like to welcome you and your child to our school.</w:t>
      </w:r>
    </w:p>
    <w:p w14:paraId="3B5B141A" w14:textId="77777777" w:rsidR="00764BA5" w:rsidRPr="00AC074C" w:rsidRDefault="00764BA5" w:rsidP="006B7368">
      <w:pPr>
        <w:widowControl w:val="0"/>
        <w:autoSpaceDE w:val="0"/>
        <w:autoSpaceDN w:val="0"/>
        <w:adjustRightInd w:val="0"/>
        <w:spacing w:after="240"/>
        <w:jc w:val="both"/>
        <w:rPr>
          <w:rFonts w:asciiTheme="majorHAnsi" w:hAnsiTheme="majorHAnsi" w:cs="Times"/>
        </w:rPr>
      </w:pPr>
      <w:r w:rsidRPr="00AC074C">
        <w:rPr>
          <w:rFonts w:asciiTheme="majorHAnsi" w:hAnsiTheme="majorHAnsi" w:cs="Calibri"/>
        </w:rPr>
        <w:t>The Governing Body is responsible for the strategic direction of the school, monitoring and evaluating the school’s development, and overseeing the use of the school’s resources and premises. In carrying out these responsibilities, Governors often visit the school to see how the children are getting along, and we always feel extremely impressed and proud of the achievements of our pupils.</w:t>
      </w:r>
    </w:p>
    <w:p w14:paraId="301EEADC" w14:textId="77777777" w:rsidR="00764BA5" w:rsidRPr="00AC074C" w:rsidRDefault="00764BA5" w:rsidP="006B7368">
      <w:pPr>
        <w:widowControl w:val="0"/>
        <w:autoSpaceDE w:val="0"/>
        <w:autoSpaceDN w:val="0"/>
        <w:adjustRightInd w:val="0"/>
        <w:spacing w:after="240"/>
        <w:jc w:val="both"/>
        <w:rPr>
          <w:rFonts w:asciiTheme="majorHAnsi" w:hAnsiTheme="majorHAnsi" w:cs="Times"/>
        </w:rPr>
      </w:pPr>
      <w:r w:rsidRPr="00AC074C">
        <w:rPr>
          <w:rFonts w:asciiTheme="majorHAnsi" w:hAnsiTheme="majorHAnsi" w:cs="Calibri"/>
        </w:rPr>
        <w:t>The members of the Governing Body work closely with school staff, parents, carers and pupils to ensure that our school offers the best opportunities for every pupil. We are firmly committed to ensuring that every child achieves their full potential.</w:t>
      </w:r>
    </w:p>
    <w:p w14:paraId="2D24C35A" w14:textId="77777777" w:rsidR="00764BA5" w:rsidRPr="00AC074C" w:rsidRDefault="00764BA5" w:rsidP="006B7368">
      <w:pPr>
        <w:widowControl w:val="0"/>
        <w:autoSpaceDE w:val="0"/>
        <w:autoSpaceDN w:val="0"/>
        <w:adjustRightInd w:val="0"/>
        <w:spacing w:after="240"/>
        <w:jc w:val="both"/>
        <w:rPr>
          <w:rFonts w:asciiTheme="majorHAnsi" w:hAnsiTheme="majorHAnsi" w:cs="Times"/>
        </w:rPr>
      </w:pPr>
      <w:r w:rsidRPr="00AC074C">
        <w:rPr>
          <w:rFonts w:asciiTheme="majorHAnsi" w:hAnsiTheme="majorHAnsi" w:cs="Calibri"/>
        </w:rPr>
        <w:t>I am always pleased to hear from parents and carers. Any comments or suggestions you would like to make about the school can be sent to me through the School Office.</w:t>
      </w:r>
    </w:p>
    <w:p w14:paraId="76672DD5" w14:textId="77777777" w:rsidR="00764BA5" w:rsidRPr="00AC074C" w:rsidRDefault="00764BA5" w:rsidP="006B7368">
      <w:pPr>
        <w:widowControl w:val="0"/>
        <w:autoSpaceDE w:val="0"/>
        <w:autoSpaceDN w:val="0"/>
        <w:adjustRightInd w:val="0"/>
        <w:spacing w:after="240"/>
        <w:jc w:val="both"/>
        <w:rPr>
          <w:rFonts w:asciiTheme="majorHAnsi" w:hAnsiTheme="majorHAnsi" w:cs="Times"/>
        </w:rPr>
      </w:pPr>
      <w:r w:rsidRPr="00AC074C">
        <w:rPr>
          <w:rFonts w:asciiTheme="majorHAnsi" w:hAnsiTheme="majorHAnsi" w:cs="Calibri"/>
        </w:rPr>
        <w:t>Finally, I would like to thank you for choosing Ashgate School, and I sincerely hope that you and your child thoroughly enjoy being part of our school community.</w:t>
      </w:r>
    </w:p>
    <w:p w14:paraId="42E627E7" w14:textId="442A2F66" w:rsidR="00764BA5" w:rsidRPr="00B561F2" w:rsidRDefault="001E7660" w:rsidP="00B561F2">
      <w:pPr>
        <w:widowControl w:val="0"/>
        <w:autoSpaceDE w:val="0"/>
        <w:autoSpaceDN w:val="0"/>
        <w:adjustRightInd w:val="0"/>
        <w:spacing w:after="240"/>
        <w:jc w:val="both"/>
        <w:rPr>
          <w:rFonts w:asciiTheme="majorHAnsi" w:hAnsiTheme="majorHAnsi" w:cs="Times"/>
        </w:rPr>
      </w:pPr>
      <w:r>
        <w:rPr>
          <w:rFonts w:asciiTheme="majorHAnsi" w:hAnsiTheme="majorHAnsi" w:cs="Times"/>
        </w:rPr>
        <w:t>Mr Drew Keavey (Co Chair of Governing Body)</w:t>
      </w:r>
      <w:r w:rsidR="00764BA5" w:rsidRPr="00B561F2">
        <w:rPr>
          <w:lang w:val="en-GB"/>
        </w:rPr>
        <w:br w:type="page"/>
      </w:r>
      <w:r w:rsidR="00B561F2">
        <w:rPr>
          <w:rFonts w:asciiTheme="majorHAnsi" w:hAnsiTheme="majorHAnsi" w:cs="Times"/>
        </w:rPr>
        <w:lastRenderedPageBreak/>
        <w:tab/>
      </w:r>
    </w:p>
    <w:p w14:paraId="1295ABAD" w14:textId="77777777" w:rsidR="00764BA5" w:rsidRPr="006B7368" w:rsidRDefault="00764BA5" w:rsidP="00823713">
      <w:pPr>
        <w:pStyle w:val="Heading1"/>
      </w:pPr>
      <w:bookmarkStart w:id="13" w:name="_Toc164241911"/>
      <w:bookmarkStart w:id="14" w:name="_Toc164241998"/>
      <w:bookmarkStart w:id="15" w:name="_Toc164242407"/>
      <w:bookmarkStart w:id="16" w:name="_Toc233185342"/>
      <w:r w:rsidRPr="006B7368">
        <w:t>Ofsted Grading</w:t>
      </w:r>
      <w:bookmarkEnd w:id="13"/>
      <w:bookmarkEnd w:id="14"/>
      <w:bookmarkEnd w:id="15"/>
      <w:bookmarkEnd w:id="16"/>
    </w:p>
    <w:p w14:paraId="12E7CEC3" w14:textId="5905E2C4" w:rsidR="00764BA5" w:rsidRPr="00D32E81" w:rsidRDefault="00764BA5" w:rsidP="006B7368">
      <w:pPr>
        <w:widowControl w:val="0"/>
        <w:autoSpaceDE w:val="0"/>
        <w:autoSpaceDN w:val="0"/>
        <w:adjustRightInd w:val="0"/>
        <w:spacing w:after="240"/>
        <w:jc w:val="both"/>
        <w:rPr>
          <w:rFonts w:ascii="Tahoma" w:hAnsi="Tahoma" w:cs="Tahoma"/>
          <w:i/>
          <w:iCs/>
          <w:color w:val="000000"/>
          <w:sz w:val="22"/>
          <w:szCs w:val="22"/>
          <w:lang w:val="en-GB"/>
        </w:rPr>
      </w:pPr>
      <w:r w:rsidRPr="00AC074C">
        <w:rPr>
          <w:rFonts w:asciiTheme="majorHAnsi" w:hAnsiTheme="majorHAnsi" w:cs="Calibri"/>
        </w:rPr>
        <w:t xml:space="preserve">In </w:t>
      </w:r>
      <w:r w:rsidR="000E695F">
        <w:rPr>
          <w:rFonts w:asciiTheme="majorHAnsi" w:hAnsiTheme="majorHAnsi" w:cs="Calibri"/>
        </w:rPr>
        <w:t>20</w:t>
      </w:r>
      <w:r w:rsidR="005D2C1B">
        <w:rPr>
          <w:rFonts w:asciiTheme="majorHAnsi" w:hAnsiTheme="majorHAnsi" w:cs="Calibri"/>
        </w:rPr>
        <w:t>23</w:t>
      </w:r>
      <w:r w:rsidR="000E695F">
        <w:rPr>
          <w:rFonts w:asciiTheme="majorHAnsi" w:hAnsiTheme="majorHAnsi" w:cs="Calibri"/>
        </w:rPr>
        <w:t>, t</w:t>
      </w:r>
      <w:r w:rsidRPr="00AC074C">
        <w:rPr>
          <w:rFonts w:asciiTheme="majorHAnsi" w:hAnsiTheme="majorHAnsi" w:cs="Calibri"/>
        </w:rPr>
        <w:t>he school received a full Section 5 Ofsted Inspection.  The school was graded as ‘</w:t>
      </w:r>
      <w:r w:rsidRPr="00D32E81">
        <w:rPr>
          <w:rFonts w:ascii="Tahoma" w:hAnsi="Tahoma" w:cs="Tahoma"/>
          <w:i/>
          <w:iCs/>
          <w:color w:val="000000"/>
          <w:sz w:val="22"/>
          <w:szCs w:val="22"/>
          <w:lang w:val="en-GB"/>
        </w:rPr>
        <w:t>Good’</w:t>
      </w:r>
      <w:r w:rsidR="00F34C63">
        <w:rPr>
          <w:rFonts w:ascii="Tahoma" w:hAnsi="Tahoma" w:cs="Tahoma"/>
          <w:i/>
          <w:iCs/>
          <w:color w:val="000000"/>
          <w:sz w:val="22"/>
          <w:szCs w:val="22"/>
          <w:lang w:val="en-GB"/>
        </w:rPr>
        <w:t xml:space="preserve"> in all aspects of its provision</w:t>
      </w:r>
      <w:r w:rsidRPr="00D32E81">
        <w:rPr>
          <w:rFonts w:ascii="Tahoma" w:hAnsi="Tahoma" w:cs="Tahoma"/>
          <w:i/>
          <w:iCs/>
          <w:color w:val="000000"/>
          <w:sz w:val="22"/>
          <w:szCs w:val="22"/>
          <w:lang w:val="en-GB"/>
        </w:rPr>
        <w:t>.</w:t>
      </w:r>
    </w:p>
    <w:p w14:paraId="2073F16E" w14:textId="4BF4BFFF" w:rsidR="00D32E81" w:rsidRPr="00D32E81" w:rsidRDefault="00D32E81" w:rsidP="00D32E81">
      <w:pPr>
        <w:pStyle w:val="NormalWeb"/>
        <w:shd w:val="clear" w:color="auto" w:fill="DAEEF3" w:themeFill="accent5" w:themeFillTint="33"/>
        <w:jc w:val="center"/>
        <w:rPr>
          <w:rFonts w:ascii="Tahoma" w:hAnsi="Tahoma" w:cs="Tahoma"/>
          <w:i/>
        </w:rPr>
      </w:pPr>
      <w:r w:rsidRPr="00D32E81">
        <w:rPr>
          <w:rFonts w:ascii="Tahoma" w:hAnsi="Tahoma" w:cs="Tahoma"/>
          <w:i/>
        </w:rPr>
        <w:t>Pupils feel happy and safe in Ashgate Primary School. They know that teachers have</w:t>
      </w:r>
      <w:r>
        <w:rPr>
          <w:rFonts w:ascii="Tahoma" w:hAnsi="Tahoma" w:cs="Tahoma"/>
          <w:i/>
        </w:rPr>
        <w:t xml:space="preserve"> </w:t>
      </w:r>
      <w:r w:rsidRPr="00D32E81">
        <w:rPr>
          <w:rFonts w:ascii="Tahoma" w:hAnsi="Tahoma" w:cs="Tahoma"/>
          <w:i/>
        </w:rPr>
        <w:t>high aspirations and want the very best for them. Staff are determined that all</w:t>
      </w:r>
      <w:r>
        <w:rPr>
          <w:rFonts w:ascii="Tahoma" w:hAnsi="Tahoma" w:cs="Tahoma"/>
          <w:i/>
        </w:rPr>
        <w:t xml:space="preserve"> </w:t>
      </w:r>
      <w:r w:rsidRPr="00D32E81">
        <w:rPr>
          <w:rFonts w:ascii="Tahoma" w:hAnsi="Tahoma" w:cs="Tahoma"/>
          <w:i/>
        </w:rPr>
        <w:t>pupils, including pupils with</w:t>
      </w:r>
      <w:r>
        <w:rPr>
          <w:rFonts w:ascii="Tahoma" w:hAnsi="Tahoma" w:cs="Tahoma"/>
          <w:i/>
        </w:rPr>
        <w:t xml:space="preserve"> </w:t>
      </w:r>
      <w:r w:rsidRPr="00D32E81">
        <w:rPr>
          <w:rFonts w:ascii="Tahoma" w:hAnsi="Tahoma" w:cs="Tahoma"/>
          <w:i/>
        </w:rPr>
        <w:t>special educational needs and/or disabilities (SEND), are</w:t>
      </w:r>
      <w:r>
        <w:rPr>
          <w:rFonts w:ascii="Tahoma" w:hAnsi="Tahoma" w:cs="Tahoma"/>
          <w:i/>
        </w:rPr>
        <w:t xml:space="preserve"> </w:t>
      </w:r>
      <w:r w:rsidRPr="00D32E81">
        <w:rPr>
          <w:rFonts w:ascii="Tahoma" w:hAnsi="Tahoma" w:cs="Tahoma"/>
          <w:i/>
        </w:rPr>
        <w:t>‘moving forward and aiming high’. Ofsted 2023</w:t>
      </w:r>
    </w:p>
    <w:p w14:paraId="5271752F" w14:textId="77777777" w:rsidR="00C338D3" w:rsidRDefault="00C338D3" w:rsidP="006B7368">
      <w:pPr>
        <w:widowControl w:val="0"/>
        <w:autoSpaceDE w:val="0"/>
        <w:autoSpaceDN w:val="0"/>
        <w:adjustRightInd w:val="0"/>
        <w:spacing w:after="240"/>
        <w:jc w:val="both"/>
        <w:rPr>
          <w:rFonts w:asciiTheme="majorHAnsi" w:hAnsiTheme="majorHAnsi" w:cs="Calibri"/>
        </w:rPr>
      </w:pPr>
      <w:r>
        <w:rPr>
          <w:rFonts w:asciiTheme="majorHAnsi" w:hAnsiTheme="majorHAnsi" w:cs="Calibri"/>
        </w:rPr>
        <w:t xml:space="preserve">A copy of the full report is available on the school website. </w:t>
      </w:r>
    </w:p>
    <w:p w14:paraId="61F3CA2E" w14:textId="77777777" w:rsidR="00764BA5" w:rsidRDefault="00764BA5" w:rsidP="00823713">
      <w:pPr>
        <w:pStyle w:val="Heading1"/>
      </w:pPr>
      <w:bookmarkStart w:id="17" w:name="_Toc164241912"/>
      <w:bookmarkStart w:id="18" w:name="_Toc164241999"/>
      <w:bookmarkStart w:id="19" w:name="_Toc164242408"/>
      <w:bookmarkStart w:id="20" w:name="_Toc233185343"/>
      <w:r w:rsidRPr="006B7368">
        <w:t>General School Information</w:t>
      </w:r>
      <w:bookmarkEnd w:id="17"/>
      <w:bookmarkEnd w:id="18"/>
      <w:bookmarkEnd w:id="19"/>
      <w:bookmarkEnd w:id="20"/>
    </w:p>
    <w:p w14:paraId="4DDB6F71" w14:textId="3D3AE639"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Ashgate Primary School has been serving the local community on its current site since 1897. Across generations, many families have been part of the school’s rich history, creating a strong sense of tradition and belonging. Originally established as a ‘Board School’ with separate Infant and Junior schools, the school became a unified primary setting in 1999.</w:t>
      </w:r>
    </w:p>
    <w:p w14:paraId="764F276D" w14:textId="77777777"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The school is maintained by Derby City Council and is proudly non-denominational, with no affiliation to any particular religion. We warmly welcome pupils of all faiths, as well as those of no faith, and celebrate the diversity within our community.</w:t>
      </w:r>
    </w:p>
    <w:p w14:paraId="55A8830C" w14:textId="77777777"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At the time of publication, the school has 315 pupils on roll and is operating at full capacity.</w:t>
      </w:r>
    </w:p>
    <w:p w14:paraId="3CB84657" w14:textId="77777777"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To ensure a safe and healthy environment for everyone, the entire school site is designated as a no-smoking area, including the use of e-cigarettes. Additionally, dogs are not permitted anywhere on the school premises.</w:t>
      </w:r>
    </w:p>
    <w:p w14:paraId="414E167A" w14:textId="77777777" w:rsidR="00B561F2" w:rsidRPr="00B561F2" w:rsidRDefault="00B561F2" w:rsidP="00B561F2"/>
    <w:p w14:paraId="618DFF39" w14:textId="30657715" w:rsidR="008F21C3" w:rsidRPr="00823713" w:rsidRDefault="00D32E81" w:rsidP="00823713">
      <w:pPr>
        <w:pStyle w:val="NormalWeb"/>
        <w:shd w:val="clear" w:color="auto" w:fill="DAEEF3" w:themeFill="accent5" w:themeFillTint="33"/>
        <w:jc w:val="center"/>
        <w:rPr>
          <w:rFonts w:ascii="Tahoma" w:hAnsi="Tahoma" w:cs="Tahoma"/>
          <w:i/>
        </w:rPr>
      </w:pPr>
      <w:r w:rsidRPr="00D32E81">
        <w:rPr>
          <w:rFonts w:ascii="Tahoma" w:hAnsi="Tahoma" w:cs="Tahoma"/>
          <w:i/>
        </w:rPr>
        <w:t>Teachers have strong subject knowledge. They use questioning effectively to check</w:t>
      </w:r>
      <w:r>
        <w:rPr>
          <w:rFonts w:ascii="Tahoma" w:hAnsi="Tahoma" w:cs="Tahoma"/>
          <w:i/>
        </w:rPr>
        <w:t xml:space="preserve"> </w:t>
      </w:r>
      <w:r w:rsidRPr="00D32E81">
        <w:rPr>
          <w:rFonts w:ascii="Tahoma" w:hAnsi="Tahoma" w:cs="Tahoma"/>
          <w:i/>
        </w:rPr>
        <w:t>that pupils acquire the knowledge that they need. Leaders ensure that teachers</w:t>
      </w:r>
      <w:r>
        <w:rPr>
          <w:rFonts w:ascii="Tahoma" w:hAnsi="Tahoma" w:cs="Tahoma"/>
          <w:i/>
        </w:rPr>
        <w:t xml:space="preserve"> </w:t>
      </w:r>
      <w:r w:rsidRPr="00D32E81">
        <w:rPr>
          <w:rFonts w:ascii="Tahoma" w:hAnsi="Tahoma" w:cs="Tahoma"/>
          <w:i/>
        </w:rPr>
        <w:t>access high-quality training and development. Staff appreciate these opportunities.  Ofsted 2023</w:t>
      </w:r>
    </w:p>
    <w:p w14:paraId="3463EC36" w14:textId="4BCBB93C" w:rsidR="00764BA5" w:rsidRDefault="00985BF6" w:rsidP="00823713">
      <w:pPr>
        <w:pStyle w:val="Heading1"/>
      </w:pPr>
      <w:bookmarkStart w:id="21" w:name="_Toc164241913"/>
      <w:bookmarkStart w:id="22" w:name="_Toc164242000"/>
      <w:bookmarkStart w:id="23" w:name="_Toc164242409"/>
      <w:bookmarkStart w:id="24" w:name="_Toc233185344"/>
      <w:r w:rsidRPr="006B7368">
        <w:t>How are admissions managed and how do I apply?</w:t>
      </w:r>
      <w:bookmarkEnd w:id="21"/>
      <w:bookmarkEnd w:id="22"/>
      <w:bookmarkEnd w:id="23"/>
      <w:bookmarkEnd w:id="24"/>
    </w:p>
    <w:p w14:paraId="78DE76C6" w14:textId="77777777" w:rsidR="00B561F2" w:rsidRPr="00B561F2" w:rsidRDefault="00B561F2" w:rsidP="00B561F2">
      <w:pPr>
        <w:rPr>
          <w:rFonts w:asciiTheme="majorHAnsi" w:hAnsiTheme="majorHAnsi" w:cstheme="majorHAnsi"/>
        </w:rPr>
      </w:pPr>
    </w:p>
    <w:p w14:paraId="2BEC1670"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Parents and carers have the right to express a preference for the school they would like their child to attend. Children who live within the school’s catchment area are given priority for places in line with Derby City Council’s admissions criteria.</w:t>
      </w:r>
    </w:p>
    <w:p w14:paraId="1B257F30"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All admissions to Ashgate Primary School are managed by Derby City Council.</w:t>
      </w:r>
    </w:p>
    <w:p w14:paraId="088D0645"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If your child is due to start in the Early Years Foundation Stage (EYFS/Reception), we offer a range of opportunities for both you and your child to visit the school, meet our staff and find out more </w:t>
      </w:r>
      <w:r w:rsidRPr="00B561F2">
        <w:rPr>
          <w:rFonts w:asciiTheme="majorHAnsi" w:hAnsiTheme="majorHAnsi" w:cstheme="majorHAnsi"/>
          <w:sz w:val="24"/>
          <w:szCs w:val="24"/>
        </w:rPr>
        <w:lastRenderedPageBreak/>
        <w:t>about daily life at Ashgate. For children joining us after the start of EYFS, we warmly welcome visits at any time. Please contact the School Office to arrange an appointment.</w:t>
      </w:r>
    </w:p>
    <w:p w14:paraId="25363087"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For all admissions enquiries and applications, please contact Derby City Council using the details below:</w:t>
      </w:r>
    </w:p>
    <w:p w14:paraId="2AF06C02"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Style w:val="Strong"/>
          <w:rFonts w:asciiTheme="majorHAnsi" w:hAnsiTheme="majorHAnsi" w:cstheme="majorHAnsi"/>
          <w:sz w:val="24"/>
          <w:szCs w:val="24"/>
        </w:rPr>
        <w:t>Email:</w:t>
      </w:r>
      <w:r w:rsidRPr="00B561F2">
        <w:rPr>
          <w:rFonts w:asciiTheme="majorHAnsi" w:hAnsiTheme="majorHAnsi" w:cstheme="majorHAnsi"/>
          <w:sz w:val="24"/>
          <w:szCs w:val="24"/>
        </w:rPr>
        <w:t xml:space="preserve"> primary.admissions@derby.gov.uk</w:t>
      </w:r>
      <w:r w:rsidRPr="00B561F2">
        <w:rPr>
          <w:rFonts w:asciiTheme="majorHAnsi" w:hAnsiTheme="majorHAnsi" w:cstheme="majorHAnsi"/>
          <w:sz w:val="24"/>
          <w:szCs w:val="24"/>
        </w:rPr>
        <w:br/>
      </w:r>
      <w:r w:rsidRPr="00B561F2">
        <w:rPr>
          <w:rStyle w:val="Strong"/>
          <w:rFonts w:asciiTheme="majorHAnsi" w:hAnsiTheme="majorHAnsi" w:cstheme="majorHAnsi"/>
          <w:sz w:val="24"/>
          <w:szCs w:val="24"/>
        </w:rPr>
        <w:t>Post:</w:t>
      </w:r>
      <w:r w:rsidRPr="00B561F2">
        <w:rPr>
          <w:rFonts w:asciiTheme="majorHAnsi" w:hAnsiTheme="majorHAnsi" w:cstheme="majorHAnsi"/>
          <w:sz w:val="24"/>
          <w:szCs w:val="24"/>
        </w:rPr>
        <w:br/>
        <w:t>Primary School Admissions</w:t>
      </w:r>
      <w:r w:rsidRPr="00B561F2">
        <w:rPr>
          <w:rFonts w:asciiTheme="majorHAnsi" w:hAnsiTheme="majorHAnsi" w:cstheme="majorHAnsi"/>
          <w:sz w:val="24"/>
          <w:szCs w:val="24"/>
        </w:rPr>
        <w:br/>
        <w:t>The Council House</w:t>
      </w:r>
      <w:r w:rsidRPr="00B561F2">
        <w:rPr>
          <w:rFonts w:asciiTheme="majorHAnsi" w:hAnsiTheme="majorHAnsi" w:cstheme="majorHAnsi"/>
          <w:sz w:val="24"/>
          <w:szCs w:val="24"/>
        </w:rPr>
        <w:br/>
        <w:t>Corporation Street</w:t>
      </w:r>
      <w:r w:rsidRPr="00B561F2">
        <w:rPr>
          <w:rFonts w:asciiTheme="majorHAnsi" w:hAnsiTheme="majorHAnsi" w:cstheme="majorHAnsi"/>
          <w:sz w:val="24"/>
          <w:szCs w:val="24"/>
        </w:rPr>
        <w:br/>
        <w:t>Derby</w:t>
      </w:r>
      <w:r w:rsidRPr="00B561F2">
        <w:rPr>
          <w:rFonts w:asciiTheme="majorHAnsi" w:hAnsiTheme="majorHAnsi" w:cstheme="majorHAnsi"/>
          <w:sz w:val="24"/>
          <w:szCs w:val="24"/>
        </w:rPr>
        <w:br/>
        <w:t>DE1 2FS</w:t>
      </w:r>
    </w:p>
    <w:p w14:paraId="646C4EB5"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Style w:val="Strong"/>
          <w:rFonts w:asciiTheme="majorHAnsi" w:hAnsiTheme="majorHAnsi" w:cstheme="majorHAnsi"/>
          <w:sz w:val="24"/>
          <w:szCs w:val="24"/>
        </w:rPr>
        <w:t>Telephone:</w:t>
      </w:r>
      <w:r w:rsidRPr="00B561F2">
        <w:rPr>
          <w:rFonts w:asciiTheme="majorHAnsi" w:hAnsiTheme="majorHAnsi" w:cstheme="majorHAnsi"/>
          <w:sz w:val="24"/>
          <w:szCs w:val="24"/>
        </w:rPr>
        <w:t xml:space="preserve"> 01332 642728</w:t>
      </w:r>
      <w:r w:rsidRPr="00B561F2">
        <w:rPr>
          <w:rFonts w:asciiTheme="majorHAnsi" w:hAnsiTheme="majorHAnsi" w:cstheme="majorHAnsi"/>
          <w:sz w:val="24"/>
          <w:szCs w:val="24"/>
        </w:rPr>
        <w:br/>
      </w:r>
      <w:r w:rsidRPr="00B561F2">
        <w:rPr>
          <w:rStyle w:val="Strong"/>
          <w:rFonts w:asciiTheme="majorHAnsi" w:hAnsiTheme="majorHAnsi" w:cstheme="majorHAnsi"/>
          <w:sz w:val="24"/>
          <w:szCs w:val="24"/>
        </w:rPr>
        <w:t>Minicom:</w:t>
      </w:r>
      <w:r w:rsidRPr="00B561F2">
        <w:rPr>
          <w:rFonts w:asciiTheme="majorHAnsi" w:hAnsiTheme="majorHAnsi" w:cstheme="majorHAnsi"/>
          <w:sz w:val="24"/>
          <w:szCs w:val="24"/>
        </w:rPr>
        <w:t xml:space="preserve"> 01332 640666</w:t>
      </w:r>
    </w:p>
    <w:p w14:paraId="1880409D" w14:textId="120BC417" w:rsidR="00FC70FF" w:rsidRDefault="00FC70FF" w:rsidP="00823713">
      <w:pPr>
        <w:pStyle w:val="Heading1"/>
      </w:pPr>
      <w:bookmarkStart w:id="25" w:name="_Toc164241914"/>
      <w:bookmarkStart w:id="26" w:name="_Toc164242001"/>
      <w:bookmarkStart w:id="27" w:name="_Toc164242410"/>
      <w:bookmarkStart w:id="28" w:name="_Toc233185345"/>
      <w:r>
        <w:t>___________________________________________________________</w:t>
      </w:r>
    </w:p>
    <w:p w14:paraId="6513C309" w14:textId="262FF2BF" w:rsidR="00764BA5" w:rsidRPr="006B7368" w:rsidRDefault="00764BA5" w:rsidP="00823713">
      <w:pPr>
        <w:pStyle w:val="Heading1"/>
      </w:pPr>
      <w:r w:rsidRPr="006B7368">
        <w:t>School Hours</w:t>
      </w:r>
      <w:bookmarkEnd w:id="25"/>
      <w:bookmarkEnd w:id="26"/>
      <w:bookmarkEnd w:id="27"/>
      <w:bookmarkEnd w:id="28"/>
    </w:p>
    <w:p w14:paraId="3B6284AE" w14:textId="77777777" w:rsidR="00B561F2" w:rsidRPr="00B561F2" w:rsidRDefault="00B561F2" w:rsidP="00FC70FF">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The school day begins at </w:t>
      </w:r>
      <w:r w:rsidRPr="00B561F2">
        <w:rPr>
          <w:rStyle w:val="Strong"/>
          <w:rFonts w:asciiTheme="majorHAnsi" w:hAnsiTheme="majorHAnsi" w:cstheme="majorHAnsi"/>
          <w:sz w:val="24"/>
          <w:szCs w:val="24"/>
        </w:rPr>
        <w:t>8:45 am</w:t>
      </w:r>
      <w:r w:rsidRPr="00B561F2">
        <w:rPr>
          <w:rFonts w:asciiTheme="majorHAnsi" w:hAnsiTheme="majorHAnsi" w:cstheme="majorHAnsi"/>
          <w:sz w:val="24"/>
          <w:szCs w:val="24"/>
        </w:rPr>
        <w:t>, when children are brought into school.</w:t>
      </w:r>
    </w:p>
    <w:p w14:paraId="4D88CA92" w14:textId="1260969A"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Staff supervise the playground from </w:t>
      </w:r>
      <w:r w:rsidRPr="00B561F2">
        <w:rPr>
          <w:rStyle w:val="Strong"/>
          <w:rFonts w:asciiTheme="majorHAnsi" w:hAnsiTheme="majorHAnsi" w:cstheme="majorHAnsi"/>
          <w:sz w:val="24"/>
          <w:szCs w:val="24"/>
        </w:rPr>
        <w:t>8:35 am</w:t>
      </w:r>
      <w:r w:rsidRPr="00B561F2">
        <w:rPr>
          <w:rFonts w:asciiTheme="majorHAnsi" w:hAnsiTheme="majorHAnsi" w:cstheme="majorHAnsi"/>
          <w:sz w:val="24"/>
          <w:szCs w:val="24"/>
        </w:rPr>
        <w:t>. Children should not be on site before this time unless accompanied by an adult. We strongly requ</w:t>
      </w:r>
      <w:r w:rsidR="00BD5066">
        <w:rPr>
          <w:rFonts w:asciiTheme="majorHAnsi" w:hAnsiTheme="majorHAnsi" w:cstheme="majorHAnsi"/>
          <w:sz w:val="24"/>
          <w:szCs w:val="24"/>
        </w:rPr>
        <w:t>es</w:t>
      </w:r>
      <w:r w:rsidRPr="00B561F2">
        <w:rPr>
          <w:rFonts w:asciiTheme="majorHAnsi" w:hAnsiTheme="majorHAnsi" w:cstheme="majorHAnsi"/>
          <w:sz w:val="24"/>
          <w:szCs w:val="24"/>
        </w:rPr>
        <w:t>t that all children remain with a responsible adult until the school opens.</w:t>
      </w:r>
    </w:p>
    <w:p w14:paraId="13D02832"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Older pupils (typically Years 5 and 6) may travel to school independently with parental permission. However, staff are not responsible for pupils until they enter the building and are registered.</w:t>
      </w:r>
    </w:p>
    <w:p w14:paraId="33A2C1E2" w14:textId="6AFFDF59"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A bell signals the start of the day. Children should line up promptly, and parents are asked to step back to allow staff to escort classes into school. Parents are not permitted on the Key Stage 2 playground. EYFS children line up outside their classroom doors.</w:t>
      </w:r>
    </w:p>
    <w:p w14:paraId="05F4CC07"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Registers are taken at </w:t>
      </w:r>
      <w:r w:rsidRPr="00B561F2">
        <w:rPr>
          <w:rStyle w:val="Strong"/>
          <w:rFonts w:asciiTheme="majorHAnsi" w:hAnsiTheme="majorHAnsi" w:cstheme="majorHAnsi"/>
          <w:sz w:val="24"/>
          <w:szCs w:val="24"/>
        </w:rPr>
        <w:t>8:50 am</w:t>
      </w:r>
      <w:r w:rsidRPr="00B561F2">
        <w:rPr>
          <w:rFonts w:asciiTheme="majorHAnsi" w:hAnsiTheme="majorHAnsi" w:cstheme="majorHAnsi"/>
          <w:sz w:val="24"/>
          <w:szCs w:val="24"/>
        </w:rPr>
        <w:t xml:space="preserve"> and </w:t>
      </w:r>
      <w:r w:rsidRPr="00B561F2">
        <w:rPr>
          <w:rStyle w:val="Strong"/>
          <w:rFonts w:asciiTheme="majorHAnsi" w:hAnsiTheme="majorHAnsi" w:cstheme="majorHAnsi"/>
          <w:sz w:val="24"/>
          <w:szCs w:val="24"/>
        </w:rPr>
        <w:t>1:10 pm</w:t>
      </w:r>
      <w:r w:rsidRPr="00B561F2">
        <w:rPr>
          <w:rFonts w:asciiTheme="majorHAnsi" w:hAnsiTheme="majorHAnsi" w:cstheme="majorHAnsi"/>
          <w:sz w:val="24"/>
          <w:szCs w:val="24"/>
        </w:rPr>
        <w:t xml:space="preserve">. School gates are locked at </w:t>
      </w:r>
      <w:r w:rsidRPr="00B561F2">
        <w:rPr>
          <w:rStyle w:val="Strong"/>
          <w:rFonts w:asciiTheme="majorHAnsi" w:hAnsiTheme="majorHAnsi" w:cstheme="majorHAnsi"/>
          <w:sz w:val="24"/>
          <w:szCs w:val="24"/>
        </w:rPr>
        <w:t>8:50 am</w:t>
      </w:r>
      <w:r w:rsidRPr="00B561F2">
        <w:rPr>
          <w:rFonts w:asciiTheme="majorHAnsi" w:hAnsiTheme="majorHAnsi" w:cstheme="majorHAnsi"/>
          <w:sz w:val="24"/>
          <w:szCs w:val="24"/>
        </w:rPr>
        <w:t xml:space="preserve"> for safeguarding reasons. After this time, access is via the main reception only.</w:t>
      </w:r>
    </w:p>
    <w:p w14:paraId="1B43E29D" w14:textId="2AD114EE" w:rsidR="00B561F2" w:rsidRPr="00B561F2" w:rsidRDefault="00B561F2" w:rsidP="00B561F2">
      <w:pPr>
        <w:spacing w:line="300" w:lineRule="atLeast"/>
        <w:rPr>
          <w:rFonts w:asciiTheme="majorHAnsi" w:hAnsiTheme="majorHAnsi" w:cstheme="majorHAnsi"/>
        </w:rPr>
      </w:pPr>
    </w:p>
    <w:p w14:paraId="1659721C" w14:textId="77777777" w:rsidR="00B561F2" w:rsidRPr="00591243" w:rsidRDefault="00B561F2" w:rsidP="00B561F2">
      <w:pPr>
        <w:pStyle w:val="Heading2"/>
        <w:spacing w:line="300" w:lineRule="atLeast"/>
        <w:rPr>
          <w:rFonts w:cstheme="majorHAnsi"/>
          <w:b/>
          <w:bCs/>
          <w:sz w:val="24"/>
          <w:szCs w:val="24"/>
        </w:rPr>
      </w:pPr>
      <w:bookmarkStart w:id="29" w:name="_Toc233185346"/>
      <w:r w:rsidRPr="00591243">
        <w:rPr>
          <w:rFonts w:cstheme="majorHAnsi"/>
          <w:b/>
          <w:bCs/>
          <w:sz w:val="24"/>
          <w:szCs w:val="24"/>
        </w:rPr>
        <w:t>Arrival and Late Entry</w:t>
      </w:r>
      <w:bookmarkEnd w:id="29"/>
    </w:p>
    <w:p w14:paraId="007B642F" w14:textId="77777777" w:rsidR="00B561F2" w:rsidRPr="00B561F2" w:rsidRDefault="00B561F2" w:rsidP="00FC70FF">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If your child arrives after the gates close, please report to reception and complete a late entry form. This ensures an accurate record of who is on site and supports attendance monitoring.</w:t>
      </w:r>
    </w:p>
    <w:p w14:paraId="18BF018B" w14:textId="321CB5DE" w:rsidR="00B561F2" w:rsidRPr="00B561F2" w:rsidRDefault="00B561F2" w:rsidP="00B561F2">
      <w:pPr>
        <w:spacing w:line="300" w:lineRule="atLeast"/>
        <w:rPr>
          <w:rFonts w:asciiTheme="majorHAnsi" w:hAnsiTheme="majorHAnsi" w:cstheme="majorHAnsi"/>
        </w:rPr>
      </w:pPr>
    </w:p>
    <w:p w14:paraId="72AAFA40" w14:textId="77777777" w:rsidR="00B561F2" w:rsidRPr="00591243" w:rsidRDefault="00B561F2" w:rsidP="00B561F2">
      <w:pPr>
        <w:pStyle w:val="Heading2"/>
        <w:spacing w:line="300" w:lineRule="atLeast"/>
        <w:rPr>
          <w:rFonts w:cstheme="majorHAnsi"/>
          <w:b/>
          <w:bCs/>
          <w:sz w:val="24"/>
          <w:szCs w:val="24"/>
        </w:rPr>
      </w:pPr>
      <w:bookmarkStart w:id="30" w:name="_Toc233185347"/>
      <w:r w:rsidRPr="00591243">
        <w:rPr>
          <w:rFonts w:cstheme="majorHAnsi"/>
          <w:b/>
          <w:bCs/>
          <w:sz w:val="24"/>
          <w:szCs w:val="24"/>
        </w:rPr>
        <w:lastRenderedPageBreak/>
        <w:t>End of the School Day</w:t>
      </w:r>
      <w:bookmarkEnd w:id="30"/>
    </w:p>
    <w:p w14:paraId="244F5CE7"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The school day ends at </w:t>
      </w:r>
      <w:r w:rsidRPr="00B561F2">
        <w:rPr>
          <w:rStyle w:val="Strong"/>
          <w:rFonts w:asciiTheme="majorHAnsi" w:hAnsiTheme="majorHAnsi" w:cstheme="majorHAnsi"/>
          <w:sz w:val="24"/>
          <w:szCs w:val="24"/>
        </w:rPr>
        <w:t>3:20 pm</w:t>
      </w:r>
      <w:r w:rsidRPr="00B561F2">
        <w:rPr>
          <w:rFonts w:asciiTheme="majorHAnsi" w:hAnsiTheme="majorHAnsi" w:cstheme="majorHAnsi"/>
          <w:sz w:val="24"/>
          <w:szCs w:val="24"/>
        </w:rPr>
        <w:t>.</w:t>
      </w:r>
    </w:p>
    <w:p w14:paraId="13ABDE84"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Teachers escort children onto the playground to be collected. If a parent or carer is delayed, children will return to the school office to wait safely. Please inform the school as soon as possible if collection arrangements change.</w:t>
      </w:r>
    </w:p>
    <w:p w14:paraId="43842434" w14:textId="4A2BC663"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Children will only be released to adults named by parents/carers. If someone different is collecting your child, please inform the school office in advance.</w:t>
      </w:r>
    </w:p>
    <w:p w14:paraId="3F6DA5D9" w14:textId="77777777" w:rsidR="00B561F2" w:rsidRPr="00B561F2" w:rsidRDefault="00EB4BF0" w:rsidP="00B561F2">
      <w:pPr>
        <w:spacing w:line="300" w:lineRule="atLeast"/>
        <w:rPr>
          <w:rFonts w:asciiTheme="majorHAnsi" w:hAnsiTheme="majorHAnsi" w:cstheme="majorHAnsi"/>
        </w:rPr>
      </w:pPr>
      <w:r>
        <w:rPr>
          <w:rFonts w:asciiTheme="majorHAnsi" w:hAnsiTheme="majorHAnsi" w:cstheme="majorHAnsi"/>
          <w:noProof/>
        </w:rPr>
        <w:pict w14:anchorId="5306FB64">
          <v:rect id="_x0000_i1051" alt="" style="width:451.3pt;height:.05pt;mso-width-percent:0;mso-height-percent:0;mso-width-percent:0;mso-height-percent:0" o:hralign="center" o:hrstd="t" o:hr="t" fillcolor="#a0a0a0" stroked="f"/>
        </w:pict>
      </w:r>
    </w:p>
    <w:p w14:paraId="6C805031" w14:textId="77777777" w:rsidR="00B561F2" w:rsidRPr="00B561F2" w:rsidRDefault="00B561F2" w:rsidP="00B561F2">
      <w:pPr>
        <w:pStyle w:val="Heading2"/>
        <w:spacing w:line="300" w:lineRule="atLeast"/>
        <w:rPr>
          <w:rFonts w:cstheme="majorHAnsi"/>
          <w:b/>
          <w:bCs/>
          <w:sz w:val="32"/>
          <w:szCs w:val="32"/>
        </w:rPr>
      </w:pPr>
      <w:bookmarkStart w:id="31" w:name="_Toc233185348"/>
      <w:r w:rsidRPr="00B561F2">
        <w:rPr>
          <w:rFonts w:cstheme="majorHAnsi"/>
          <w:b/>
          <w:bCs/>
          <w:sz w:val="32"/>
          <w:szCs w:val="32"/>
        </w:rPr>
        <w:t>Independent Travel</w:t>
      </w:r>
      <w:bookmarkEnd w:id="31"/>
    </w:p>
    <w:p w14:paraId="11916A41"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Parents/carers may give permission for their child to travel to and from school independently.</w:t>
      </w:r>
    </w:p>
    <w:p w14:paraId="12A5FC3C" w14:textId="77777777" w:rsidR="00B561F2" w:rsidRPr="00B561F2" w:rsidRDefault="00B561F2">
      <w:pPr>
        <w:numPr>
          <w:ilvl w:val="0"/>
          <w:numId w:val="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Written consent is required (forms available from the school office)</w:t>
      </w:r>
    </w:p>
    <w:p w14:paraId="04CA3B41" w14:textId="77777777" w:rsidR="00B561F2" w:rsidRPr="00B561F2" w:rsidRDefault="00B561F2">
      <w:pPr>
        <w:numPr>
          <w:ilvl w:val="0"/>
          <w:numId w:val="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Without consent, children will not be allowed to leave alone</w:t>
      </w:r>
    </w:p>
    <w:p w14:paraId="5D4FDB98" w14:textId="77777777" w:rsidR="00B561F2" w:rsidRPr="00B561F2" w:rsidRDefault="00B561F2">
      <w:pPr>
        <w:numPr>
          <w:ilvl w:val="0"/>
          <w:numId w:val="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school reserves the right to refuse permission if there are safety concerns</w:t>
      </w:r>
    </w:p>
    <w:p w14:paraId="5BA82BC9" w14:textId="77777777" w:rsidR="00B561F2" w:rsidRPr="00B561F2" w:rsidRDefault="00EB4BF0" w:rsidP="00B561F2">
      <w:pPr>
        <w:spacing w:line="300" w:lineRule="atLeast"/>
        <w:rPr>
          <w:rFonts w:asciiTheme="majorHAnsi" w:hAnsiTheme="majorHAnsi" w:cstheme="majorHAnsi"/>
        </w:rPr>
      </w:pPr>
      <w:r>
        <w:rPr>
          <w:rFonts w:asciiTheme="majorHAnsi" w:hAnsiTheme="majorHAnsi" w:cstheme="majorHAnsi"/>
          <w:noProof/>
        </w:rPr>
        <w:pict w14:anchorId="4C072C45">
          <v:rect id="_x0000_i1050" alt="" style="width:451.3pt;height:.05pt;mso-width-percent:0;mso-height-percent:0;mso-width-percent:0;mso-height-percent:0" o:hralign="center" o:hrstd="t" o:hr="t" fillcolor="#a0a0a0" stroked="f"/>
        </w:pict>
      </w:r>
    </w:p>
    <w:p w14:paraId="5DA4A87E" w14:textId="77777777" w:rsidR="00B561F2" w:rsidRPr="00B561F2" w:rsidRDefault="00B561F2" w:rsidP="00B561F2">
      <w:pPr>
        <w:pStyle w:val="Heading2"/>
        <w:spacing w:line="300" w:lineRule="atLeast"/>
        <w:rPr>
          <w:rFonts w:cstheme="majorHAnsi"/>
          <w:b/>
          <w:bCs/>
          <w:sz w:val="32"/>
          <w:szCs w:val="32"/>
        </w:rPr>
      </w:pPr>
      <w:bookmarkStart w:id="32" w:name="_Toc233185349"/>
      <w:r w:rsidRPr="00B561F2">
        <w:rPr>
          <w:rFonts w:cstheme="majorHAnsi"/>
          <w:b/>
          <w:bCs/>
          <w:sz w:val="32"/>
          <w:szCs w:val="32"/>
        </w:rPr>
        <w:t>Attendance and Punctuality</w:t>
      </w:r>
      <w:bookmarkEnd w:id="32"/>
    </w:p>
    <w:p w14:paraId="10E0C7E3"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Regular attendance and punctuality are essential for your child’s progress.</w:t>
      </w:r>
    </w:p>
    <w:p w14:paraId="1A610857" w14:textId="77777777" w:rsidR="00B561F2" w:rsidRPr="00B561F2" w:rsidRDefault="00B561F2">
      <w:pPr>
        <w:numPr>
          <w:ilvl w:val="0"/>
          <w:numId w:val="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Parents must inform the school on the </w:t>
      </w:r>
      <w:r w:rsidRPr="00B561F2">
        <w:rPr>
          <w:rStyle w:val="Strong"/>
          <w:rFonts w:asciiTheme="majorHAnsi" w:hAnsiTheme="majorHAnsi" w:cstheme="majorHAnsi"/>
        </w:rPr>
        <w:t>first day of absence</w:t>
      </w:r>
    </w:p>
    <w:p w14:paraId="17899FEA" w14:textId="77777777" w:rsidR="00B561F2" w:rsidRPr="00B561F2" w:rsidRDefault="00B561F2">
      <w:pPr>
        <w:numPr>
          <w:ilvl w:val="0"/>
          <w:numId w:val="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Unexplained absences are recorded as unauthorised</w:t>
      </w:r>
    </w:p>
    <w:p w14:paraId="15C8913A" w14:textId="77777777" w:rsidR="00B561F2" w:rsidRPr="00B561F2" w:rsidRDefault="00B561F2">
      <w:pPr>
        <w:numPr>
          <w:ilvl w:val="0"/>
          <w:numId w:val="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Persistent absence or lateness will be followed up by the school and may involve the Local Authority</w:t>
      </w:r>
    </w:p>
    <w:p w14:paraId="27FBDBCA" w14:textId="77777777" w:rsidR="00FC70FF" w:rsidRDefault="00B561F2" w:rsidP="00FC70FF">
      <w:pPr>
        <w:spacing w:line="300" w:lineRule="atLeast"/>
        <w:rPr>
          <w:rFonts w:ascii="Segoe UI" w:hAnsi="Segoe UI" w:cs="Segoe UI"/>
          <w:sz w:val="21"/>
          <w:szCs w:val="21"/>
        </w:rPr>
      </w:pPr>
      <w:r w:rsidRPr="00B561F2">
        <w:rPr>
          <w:rFonts w:asciiTheme="majorHAnsi" w:hAnsiTheme="majorHAnsi" w:cstheme="majorHAnsi"/>
        </w:rPr>
        <w:t>If your child needs to leave school during the day (e.g. for an appointment), please arrange this through the school office. Children must be signed out at reception and collected by an adult.</w:t>
      </w:r>
      <w:r w:rsidR="00FC70FF">
        <w:rPr>
          <w:rFonts w:asciiTheme="majorHAnsi" w:hAnsiTheme="majorHAnsi" w:cstheme="majorHAnsi"/>
        </w:rPr>
        <w:br/>
      </w:r>
      <w:r w:rsidR="00FC70FF">
        <w:rPr>
          <w:rFonts w:asciiTheme="majorHAnsi" w:hAnsiTheme="majorHAnsi" w:cstheme="majorHAnsi"/>
        </w:rPr>
        <w:br/>
      </w:r>
      <w:r w:rsidR="00EB4BF0">
        <w:rPr>
          <w:rFonts w:ascii="Segoe UI" w:hAnsi="Segoe UI" w:cs="Segoe UI"/>
          <w:noProof/>
          <w:sz w:val="21"/>
          <w:szCs w:val="21"/>
        </w:rPr>
        <w:pict w14:anchorId="10B04B51">
          <v:rect id="_x0000_i1049" alt="" style="width:451.3pt;height:.05pt;mso-width-percent:0;mso-height-percent:0;mso-width-percent:0;mso-height-percent:0" o:hralign="center" o:hrstd="t" o:hr="t" fillcolor="#a0a0a0" stroked="f"/>
        </w:pict>
      </w:r>
    </w:p>
    <w:p w14:paraId="266BB1F5" w14:textId="77777777" w:rsidR="00B561F2" w:rsidRPr="00B561F2" w:rsidRDefault="00B561F2" w:rsidP="00B561F2">
      <w:pPr>
        <w:pStyle w:val="Heading2"/>
        <w:spacing w:line="300" w:lineRule="atLeast"/>
        <w:rPr>
          <w:rFonts w:cstheme="majorHAnsi"/>
          <w:b/>
          <w:bCs/>
          <w:sz w:val="32"/>
          <w:szCs w:val="32"/>
        </w:rPr>
      </w:pPr>
      <w:bookmarkStart w:id="33" w:name="_Toc233185350"/>
      <w:r w:rsidRPr="00B561F2">
        <w:rPr>
          <w:rFonts w:cstheme="majorHAnsi"/>
          <w:b/>
          <w:bCs/>
          <w:sz w:val="32"/>
          <w:szCs w:val="32"/>
        </w:rPr>
        <w:t>Break Times</w:t>
      </w:r>
      <w:bookmarkEnd w:id="33"/>
    </w:p>
    <w:p w14:paraId="55EEAB0B" w14:textId="0623B04A"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All children have regular opportunities to rest, play and socialise during the school day.</w:t>
      </w:r>
    </w:p>
    <w:p w14:paraId="40249984" w14:textId="77777777" w:rsidR="00B561F2" w:rsidRPr="00B561F2" w:rsidRDefault="00B561F2">
      <w:pPr>
        <w:numPr>
          <w:ilvl w:val="0"/>
          <w:numId w:val="5"/>
        </w:num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 xml:space="preserve">All pupils have a </w:t>
      </w:r>
      <w:r w:rsidRPr="00B561F2">
        <w:rPr>
          <w:rFonts w:asciiTheme="majorHAnsi" w:eastAsia="Times New Roman" w:hAnsiTheme="majorHAnsi" w:cstheme="majorHAnsi"/>
          <w:b/>
          <w:bCs/>
          <w:lang w:val="en-GB" w:eastAsia="en-GB"/>
        </w:rPr>
        <w:t>15-minute morning break</w:t>
      </w:r>
    </w:p>
    <w:p w14:paraId="57223298" w14:textId="77777777" w:rsidR="00B561F2" w:rsidRPr="00B561F2" w:rsidRDefault="00B561F2">
      <w:pPr>
        <w:numPr>
          <w:ilvl w:val="0"/>
          <w:numId w:val="5"/>
        </w:num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 xml:space="preserve">Children in </w:t>
      </w:r>
      <w:r w:rsidRPr="00B561F2">
        <w:rPr>
          <w:rFonts w:asciiTheme="majorHAnsi" w:eastAsia="Times New Roman" w:hAnsiTheme="majorHAnsi" w:cstheme="majorHAnsi"/>
          <w:b/>
          <w:bCs/>
          <w:lang w:val="en-GB" w:eastAsia="en-GB"/>
        </w:rPr>
        <w:t>EYFS and Key Stage 1</w:t>
      </w:r>
      <w:r w:rsidRPr="00B561F2">
        <w:rPr>
          <w:rFonts w:asciiTheme="majorHAnsi" w:eastAsia="Times New Roman" w:hAnsiTheme="majorHAnsi" w:cstheme="majorHAnsi"/>
          <w:lang w:val="en-GB" w:eastAsia="en-GB"/>
        </w:rPr>
        <w:t xml:space="preserve"> also have a short </w:t>
      </w:r>
      <w:r w:rsidRPr="00B561F2">
        <w:rPr>
          <w:rFonts w:asciiTheme="majorHAnsi" w:eastAsia="Times New Roman" w:hAnsiTheme="majorHAnsi" w:cstheme="majorHAnsi"/>
          <w:b/>
          <w:bCs/>
          <w:lang w:val="en-GB" w:eastAsia="en-GB"/>
        </w:rPr>
        <w:t>afternoon break (up to 10 minutes)</w:t>
      </w:r>
    </w:p>
    <w:p w14:paraId="55FBE2A9" w14:textId="77777777" w:rsidR="00B561F2" w:rsidRPr="00B561F2" w:rsidRDefault="00B561F2">
      <w:pPr>
        <w:numPr>
          <w:ilvl w:val="0"/>
          <w:numId w:val="5"/>
        </w:num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 xml:space="preserve">All children enjoy a </w:t>
      </w:r>
      <w:r w:rsidRPr="00B561F2">
        <w:rPr>
          <w:rFonts w:asciiTheme="majorHAnsi" w:eastAsia="Times New Roman" w:hAnsiTheme="majorHAnsi" w:cstheme="majorHAnsi"/>
          <w:b/>
          <w:bCs/>
          <w:lang w:val="en-GB" w:eastAsia="en-GB"/>
        </w:rPr>
        <w:t>1-hour lunch break</w:t>
      </w:r>
    </w:p>
    <w:p w14:paraId="3B334762" w14:textId="77777777" w:rsidR="00B561F2" w:rsidRPr="00B561F2" w:rsidRDefault="00B561F2" w:rsidP="00B561F2">
      <w:pPr>
        <w:spacing w:before="100" w:beforeAutospacing="1" w:after="100" w:afterAutospacing="1" w:line="300" w:lineRule="atLeast"/>
        <w:rPr>
          <w:rFonts w:asciiTheme="majorHAnsi" w:eastAsia="Times New Roman" w:hAnsiTheme="majorHAnsi" w:cstheme="majorHAnsi"/>
          <w:lang w:val="en-GB" w:eastAsia="en-GB"/>
        </w:rPr>
      </w:pPr>
      <w:r w:rsidRPr="00B561F2">
        <w:rPr>
          <w:rFonts w:asciiTheme="majorHAnsi" w:eastAsia="Times New Roman" w:hAnsiTheme="majorHAnsi" w:cstheme="majorHAnsi"/>
          <w:lang w:val="en-GB" w:eastAsia="en-GB"/>
        </w:rPr>
        <w:t>These breaks give children time to relax, play with friends and recharge, helping them stay focused and ready to learn throughout the day.</w:t>
      </w:r>
    </w:p>
    <w:p w14:paraId="715DC8C5" w14:textId="77777777" w:rsidR="00B561F2" w:rsidRDefault="00B561F2" w:rsidP="00205ED6">
      <w:pPr>
        <w:pStyle w:val="Heading1"/>
      </w:pPr>
    </w:p>
    <w:p w14:paraId="6F2915D3" w14:textId="780BA249" w:rsidR="00D32E81" w:rsidRPr="00205ED6" w:rsidRDefault="00205ED6" w:rsidP="00205ED6">
      <w:pPr>
        <w:pStyle w:val="Heading1"/>
        <w:rPr>
          <w:b w:val="0"/>
          <w:bCs w:val="0"/>
        </w:rPr>
      </w:pPr>
      <w:bookmarkStart w:id="34" w:name="_Toc233185351"/>
      <w:r w:rsidRPr="00205ED6">
        <w:t>Before and After School Provision</w:t>
      </w:r>
      <w:bookmarkEnd w:id="34"/>
    </w:p>
    <w:p w14:paraId="33C1AEAB" w14:textId="77777777" w:rsidR="00B561F2" w:rsidRPr="00591243" w:rsidRDefault="00B561F2" w:rsidP="00B561F2">
      <w:pPr>
        <w:pStyle w:val="Heading2"/>
        <w:spacing w:line="300" w:lineRule="atLeast"/>
        <w:rPr>
          <w:rFonts w:cstheme="majorHAnsi"/>
          <w:b/>
          <w:bCs/>
          <w:sz w:val="24"/>
          <w:szCs w:val="24"/>
        </w:rPr>
      </w:pPr>
      <w:bookmarkStart w:id="35" w:name="_Toc233185352"/>
      <w:r w:rsidRPr="00591243">
        <w:rPr>
          <w:rFonts w:cstheme="majorHAnsi"/>
          <w:b/>
          <w:bCs/>
          <w:sz w:val="24"/>
          <w:szCs w:val="24"/>
        </w:rPr>
        <w:t>Wraparound Care – School’s Out</w:t>
      </w:r>
      <w:bookmarkEnd w:id="35"/>
    </w:p>
    <w:p w14:paraId="18114E63"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Please note: this provision is </w:t>
      </w:r>
      <w:r w:rsidRPr="00B561F2">
        <w:rPr>
          <w:rStyle w:val="Strong"/>
          <w:rFonts w:asciiTheme="majorHAnsi" w:hAnsiTheme="majorHAnsi" w:cstheme="majorHAnsi"/>
          <w:sz w:val="24"/>
          <w:szCs w:val="24"/>
        </w:rPr>
        <w:t>off-site</w:t>
      </w:r>
      <w:r w:rsidRPr="00B561F2">
        <w:rPr>
          <w:rFonts w:asciiTheme="majorHAnsi" w:hAnsiTheme="majorHAnsi" w:cstheme="majorHAnsi"/>
          <w:sz w:val="24"/>
          <w:szCs w:val="24"/>
        </w:rPr>
        <w:t>, but we recommend School’s Out for their high-quality care.</w:t>
      </w:r>
    </w:p>
    <w:p w14:paraId="2856AE2A"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We work in partnership with </w:t>
      </w:r>
      <w:r w:rsidRPr="00B561F2">
        <w:rPr>
          <w:rStyle w:val="Strong"/>
          <w:rFonts w:asciiTheme="majorHAnsi" w:hAnsiTheme="majorHAnsi" w:cstheme="majorHAnsi"/>
          <w:sz w:val="24"/>
          <w:szCs w:val="24"/>
        </w:rPr>
        <w:t>School’s Out</w:t>
      </w:r>
      <w:r w:rsidRPr="00B561F2">
        <w:rPr>
          <w:rFonts w:asciiTheme="majorHAnsi" w:hAnsiTheme="majorHAnsi" w:cstheme="majorHAnsi"/>
          <w:sz w:val="24"/>
          <w:szCs w:val="24"/>
        </w:rPr>
        <w:t xml:space="preserve">, a trusted provider offering before and after school care, as well as holiday provision for children aged </w:t>
      </w:r>
      <w:r w:rsidRPr="00B561F2">
        <w:rPr>
          <w:rStyle w:val="Strong"/>
          <w:rFonts w:asciiTheme="majorHAnsi" w:hAnsiTheme="majorHAnsi" w:cstheme="majorHAnsi"/>
          <w:sz w:val="24"/>
          <w:szCs w:val="24"/>
        </w:rPr>
        <w:t>3–14 years</w:t>
      </w:r>
      <w:r w:rsidRPr="00B561F2">
        <w:rPr>
          <w:rFonts w:asciiTheme="majorHAnsi" w:hAnsiTheme="majorHAnsi" w:cstheme="majorHAnsi"/>
          <w:sz w:val="24"/>
          <w:szCs w:val="24"/>
        </w:rPr>
        <w:t>.</w:t>
      </w:r>
    </w:p>
    <w:p w14:paraId="20644525" w14:textId="77777777" w:rsidR="00B561F2" w:rsidRPr="00591243" w:rsidRDefault="00B561F2" w:rsidP="00B561F2">
      <w:pPr>
        <w:pStyle w:val="NormalWeb"/>
        <w:spacing w:line="300" w:lineRule="atLeast"/>
        <w:rPr>
          <w:rFonts w:asciiTheme="majorHAnsi" w:hAnsiTheme="majorHAnsi" w:cstheme="majorHAnsi"/>
          <w:color w:val="365F91" w:themeColor="accent1" w:themeShade="BF"/>
          <w:sz w:val="24"/>
          <w:szCs w:val="24"/>
        </w:rPr>
      </w:pPr>
      <w:r w:rsidRPr="00591243">
        <w:rPr>
          <w:rStyle w:val="Strong"/>
          <w:rFonts w:asciiTheme="majorHAnsi" w:hAnsiTheme="majorHAnsi" w:cstheme="majorHAnsi"/>
          <w:color w:val="365F91" w:themeColor="accent1" w:themeShade="BF"/>
          <w:sz w:val="24"/>
          <w:szCs w:val="24"/>
        </w:rPr>
        <w:t>Opening times:</w:t>
      </w:r>
    </w:p>
    <w:p w14:paraId="41BD65A6" w14:textId="77777777" w:rsidR="00B561F2" w:rsidRPr="00B561F2" w:rsidRDefault="00B561F2">
      <w:pPr>
        <w:numPr>
          <w:ilvl w:val="0"/>
          <w:numId w:val="6"/>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From </w:t>
      </w:r>
      <w:r w:rsidRPr="00B561F2">
        <w:rPr>
          <w:rStyle w:val="Strong"/>
          <w:rFonts w:asciiTheme="majorHAnsi" w:hAnsiTheme="majorHAnsi" w:cstheme="majorHAnsi"/>
        </w:rPr>
        <w:t>7:00 am</w:t>
      </w:r>
      <w:r w:rsidRPr="00B561F2">
        <w:rPr>
          <w:rFonts w:asciiTheme="majorHAnsi" w:hAnsiTheme="majorHAnsi" w:cstheme="majorHAnsi"/>
        </w:rPr>
        <w:t xml:space="preserve"> (breakfast club)</w:t>
      </w:r>
    </w:p>
    <w:p w14:paraId="19F1568B" w14:textId="77777777" w:rsidR="00B561F2" w:rsidRPr="00B561F2" w:rsidRDefault="00B561F2">
      <w:pPr>
        <w:numPr>
          <w:ilvl w:val="0"/>
          <w:numId w:val="6"/>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After school until </w:t>
      </w:r>
      <w:r w:rsidRPr="00B561F2">
        <w:rPr>
          <w:rStyle w:val="Strong"/>
          <w:rFonts w:asciiTheme="majorHAnsi" w:hAnsiTheme="majorHAnsi" w:cstheme="majorHAnsi"/>
        </w:rPr>
        <w:t>6:00 pm</w:t>
      </w:r>
    </w:p>
    <w:p w14:paraId="5A91BFAD" w14:textId="77777777" w:rsidR="00B561F2" w:rsidRPr="00591243" w:rsidRDefault="00B561F2" w:rsidP="00B561F2">
      <w:pPr>
        <w:pStyle w:val="NormalWeb"/>
        <w:spacing w:line="300" w:lineRule="atLeast"/>
        <w:rPr>
          <w:rFonts w:asciiTheme="majorHAnsi" w:hAnsiTheme="majorHAnsi" w:cstheme="majorHAnsi"/>
          <w:b/>
          <w:bCs/>
          <w:color w:val="365F91" w:themeColor="accent1" w:themeShade="BF"/>
          <w:sz w:val="24"/>
          <w:szCs w:val="24"/>
        </w:rPr>
      </w:pPr>
      <w:r w:rsidRPr="00591243">
        <w:rPr>
          <w:rFonts w:asciiTheme="majorHAnsi" w:hAnsiTheme="majorHAnsi" w:cstheme="majorHAnsi"/>
          <w:b/>
          <w:bCs/>
          <w:color w:val="365F91" w:themeColor="accent1" w:themeShade="BF"/>
          <w:sz w:val="24"/>
          <w:szCs w:val="24"/>
        </w:rPr>
        <w:t>Children can enjoy:</w:t>
      </w:r>
    </w:p>
    <w:p w14:paraId="24733DFF" w14:textId="77777777" w:rsidR="00B561F2" w:rsidRPr="00B561F2" w:rsidRDefault="00B561F2">
      <w:pPr>
        <w:numPr>
          <w:ilvl w:val="0"/>
          <w:numId w:val="7"/>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Breakfast or a light tea</w:t>
      </w:r>
    </w:p>
    <w:p w14:paraId="741E138F" w14:textId="77777777" w:rsidR="00B561F2" w:rsidRPr="00B561F2" w:rsidRDefault="00B561F2">
      <w:pPr>
        <w:numPr>
          <w:ilvl w:val="0"/>
          <w:numId w:val="7"/>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A range of supervised activities, including crafts, sports and games</w:t>
      </w:r>
    </w:p>
    <w:p w14:paraId="40E1506E" w14:textId="77777777" w:rsidR="00B561F2" w:rsidRPr="00B561F2" w:rsidRDefault="00B561F2">
      <w:pPr>
        <w:numPr>
          <w:ilvl w:val="0"/>
          <w:numId w:val="7"/>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Safe travel to and from school</w:t>
      </w:r>
    </w:p>
    <w:p w14:paraId="1ED772FD" w14:textId="77777777" w:rsidR="00B561F2" w:rsidRPr="00591243" w:rsidRDefault="00B561F2" w:rsidP="00B561F2">
      <w:pPr>
        <w:pStyle w:val="NormalWeb"/>
        <w:spacing w:line="300" w:lineRule="atLeast"/>
        <w:rPr>
          <w:rFonts w:asciiTheme="majorHAnsi" w:hAnsiTheme="majorHAnsi" w:cstheme="majorHAnsi"/>
          <w:color w:val="365F91" w:themeColor="accent1" w:themeShade="BF"/>
          <w:sz w:val="24"/>
          <w:szCs w:val="24"/>
        </w:rPr>
      </w:pPr>
      <w:r w:rsidRPr="00591243">
        <w:rPr>
          <w:rStyle w:val="Strong"/>
          <w:rFonts w:asciiTheme="majorHAnsi" w:hAnsiTheme="majorHAnsi" w:cstheme="majorHAnsi"/>
          <w:color w:val="365F91" w:themeColor="accent1" w:themeShade="BF"/>
          <w:sz w:val="24"/>
          <w:szCs w:val="24"/>
        </w:rPr>
        <w:t>Local venues include:</w:t>
      </w:r>
    </w:p>
    <w:p w14:paraId="4A632462" w14:textId="77777777" w:rsidR="00B561F2" w:rsidRPr="00B561F2" w:rsidRDefault="00B561F2">
      <w:pPr>
        <w:numPr>
          <w:ilvl w:val="0"/>
          <w:numId w:val="8"/>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Allestree – St John’s Methodist Church Hall</w:t>
      </w:r>
    </w:p>
    <w:p w14:paraId="5877A096" w14:textId="77777777" w:rsidR="00B561F2" w:rsidRPr="00B561F2" w:rsidRDefault="00B561F2">
      <w:pPr>
        <w:numPr>
          <w:ilvl w:val="0"/>
          <w:numId w:val="8"/>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Kilburn – Baptist Church</w:t>
      </w:r>
    </w:p>
    <w:p w14:paraId="0058844C" w14:textId="77777777" w:rsidR="00B561F2" w:rsidRPr="00B561F2" w:rsidRDefault="00B561F2">
      <w:pPr>
        <w:numPr>
          <w:ilvl w:val="0"/>
          <w:numId w:val="8"/>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Mickleover – Brookfield Primary School</w:t>
      </w:r>
    </w:p>
    <w:p w14:paraId="5ED7F701" w14:textId="77777777" w:rsidR="00B561F2" w:rsidRPr="00B561F2" w:rsidRDefault="00B561F2">
      <w:pPr>
        <w:numPr>
          <w:ilvl w:val="0"/>
          <w:numId w:val="8"/>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Duffield – Emmanuel Community Church</w:t>
      </w:r>
    </w:p>
    <w:p w14:paraId="0F57B2D7" w14:textId="77777777" w:rsidR="00B561F2" w:rsidRPr="00591243" w:rsidRDefault="00B561F2" w:rsidP="00B561F2">
      <w:pPr>
        <w:pStyle w:val="Heading3"/>
        <w:spacing w:line="300" w:lineRule="atLeast"/>
        <w:rPr>
          <w:rFonts w:cstheme="majorHAnsi"/>
          <w:b/>
          <w:bCs/>
          <w:color w:val="365F91" w:themeColor="accent1" w:themeShade="BF"/>
        </w:rPr>
      </w:pPr>
      <w:bookmarkStart w:id="36" w:name="_Toc233185353"/>
      <w:r w:rsidRPr="00591243">
        <w:rPr>
          <w:rFonts w:cstheme="majorHAnsi"/>
          <w:b/>
          <w:bCs/>
          <w:color w:val="365F91" w:themeColor="accent1" w:themeShade="BF"/>
        </w:rPr>
        <w:t>Register or find out more</w:t>
      </w:r>
      <w:bookmarkEnd w:id="36"/>
    </w:p>
    <w:p w14:paraId="327493DC" w14:textId="77777777" w:rsidR="00B561F2" w:rsidRPr="00B561F2" w:rsidRDefault="00B561F2">
      <w:pPr>
        <w:numPr>
          <w:ilvl w:val="0"/>
          <w:numId w:val="9"/>
        </w:numPr>
        <w:spacing w:before="100" w:beforeAutospacing="1" w:after="100" w:afterAutospacing="1" w:line="300" w:lineRule="atLeast"/>
        <w:rPr>
          <w:rFonts w:asciiTheme="majorHAnsi" w:hAnsiTheme="majorHAnsi" w:cstheme="majorHAnsi"/>
        </w:rPr>
      </w:pPr>
      <w:r w:rsidRPr="00B561F2">
        <w:rPr>
          <w:rStyle w:val="Strong"/>
          <w:rFonts w:asciiTheme="majorHAnsi" w:hAnsiTheme="majorHAnsi" w:cstheme="majorHAnsi"/>
        </w:rPr>
        <w:t>Phone:</w:t>
      </w:r>
      <w:r w:rsidRPr="00B561F2">
        <w:rPr>
          <w:rFonts w:asciiTheme="majorHAnsi" w:hAnsiTheme="majorHAnsi" w:cstheme="majorHAnsi"/>
        </w:rPr>
        <w:t xml:space="preserve"> 07984 908836</w:t>
      </w:r>
    </w:p>
    <w:p w14:paraId="3D5929C7" w14:textId="77777777" w:rsidR="00B561F2" w:rsidRPr="00B561F2" w:rsidRDefault="00B561F2">
      <w:pPr>
        <w:numPr>
          <w:ilvl w:val="0"/>
          <w:numId w:val="9"/>
        </w:numPr>
        <w:spacing w:before="100" w:beforeAutospacing="1" w:after="100" w:afterAutospacing="1" w:line="300" w:lineRule="atLeast"/>
        <w:rPr>
          <w:rFonts w:asciiTheme="majorHAnsi" w:hAnsiTheme="majorHAnsi" w:cstheme="majorHAnsi"/>
        </w:rPr>
      </w:pPr>
      <w:r w:rsidRPr="00B561F2">
        <w:rPr>
          <w:rStyle w:val="Strong"/>
          <w:rFonts w:asciiTheme="majorHAnsi" w:hAnsiTheme="majorHAnsi" w:cstheme="majorHAnsi"/>
        </w:rPr>
        <w:t>Website:</w:t>
      </w:r>
      <w:r w:rsidRPr="00B561F2">
        <w:rPr>
          <w:rFonts w:asciiTheme="majorHAnsi" w:hAnsiTheme="majorHAnsi" w:cstheme="majorHAnsi"/>
        </w:rPr>
        <w:t xml:space="preserve"> https://www.schoolsoutclub.com/contact-us/</w:t>
      </w:r>
    </w:p>
    <w:p w14:paraId="76759AB3" w14:textId="77777777" w:rsidR="00FC70FF" w:rsidRDefault="00B561F2" w:rsidP="00FC70FF">
      <w:pPr>
        <w:spacing w:line="300" w:lineRule="atLeast"/>
        <w:rPr>
          <w:rFonts w:ascii="Segoe UI" w:hAnsi="Segoe UI" w:cs="Segoe UI"/>
          <w:sz w:val="21"/>
          <w:szCs w:val="21"/>
        </w:rPr>
      </w:pPr>
      <w:r w:rsidRPr="00B561F2">
        <w:rPr>
          <w:rFonts w:asciiTheme="majorHAnsi" w:hAnsiTheme="majorHAnsi" w:cstheme="majorHAnsi"/>
        </w:rPr>
        <w:t>School’s Out can advise on registration, availability and fees.</w:t>
      </w:r>
      <w:r w:rsidR="00FC70FF">
        <w:rPr>
          <w:rFonts w:asciiTheme="majorHAnsi" w:hAnsiTheme="majorHAnsi" w:cstheme="majorHAnsi"/>
        </w:rPr>
        <w:br/>
      </w:r>
      <w:r w:rsidR="00FC70FF">
        <w:rPr>
          <w:rFonts w:asciiTheme="majorHAnsi" w:hAnsiTheme="majorHAnsi" w:cstheme="majorHAnsi"/>
        </w:rPr>
        <w:br/>
      </w:r>
      <w:r w:rsidR="00EB4BF0">
        <w:rPr>
          <w:rFonts w:ascii="Segoe UI" w:hAnsi="Segoe UI" w:cs="Segoe UI"/>
          <w:noProof/>
          <w:sz w:val="21"/>
          <w:szCs w:val="21"/>
        </w:rPr>
        <w:pict w14:anchorId="7901B1D5">
          <v:rect id="_x0000_i1048" alt="" style="width:451.3pt;height:.05pt;mso-width-percent:0;mso-height-percent:0;mso-width-percent:0;mso-height-percent:0" o:hralign="center" o:hrstd="t" o:hr="t" fillcolor="#a0a0a0" stroked="f"/>
        </w:pict>
      </w:r>
    </w:p>
    <w:p w14:paraId="3405128D" w14:textId="6F717882" w:rsidR="00B03F35" w:rsidRDefault="00B03F35" w:rsidP="00823713">
      <w:pPr>
        <w:pStyle w:val="Heading1"/>
      </w:pPr>
      <w:bookmarkStart w:id="37" w:name="_Toc164241915"/>
      <w:bookmarkStart w:id="38" w:name="_Toc164242002"/>
      <w:bookmarkStart w:id="39" w:name="_Toc164242411"/>
      <w:bookmarkStart w:id="40" w:name="_Toc233185354"/>
      <w:r w:rsidRPr="00AC074C">
        <w:t>Requesting term time absence</w:t>
      </w:r>
      <w:bookmarkEnd w:id="37"/>
      <w:bookmarkEnd w:id="38"/>
      <w:bookmarkEnd w:id="39"/>
      <w:bookmarkEnd w:id="40"/>
    </w:p>
    <w:p w14:paraId="18592BEA"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Parents have a legal duty under </w:t>
      </w:r>
      <w:r w:rsidRPr="00B561F2">
        <w:rPr>
          <w:rStyle w:val="Strong"/>
          <w:rFonts w:asciiTheme="majorHAnsi" w:hAnsiTheme="majorHAnsi" w:cstheme="majorHAnsi"/>
          <w:sz w:val="24"/>
          <w:szCs w:val="24"/>
        </w:rPr>
        <w:t>Section 7 of the Education Act 1996</w:t>
      </w:r>
      <w:r w:rsidRPr="00B561F2">
        <w:rPr>
          <w:rFonts w:asciiTheme="majorHAnsi" w:hAnsiTheme="majorHAnsi" w:cstheme="majorHAnsi"/>
          <w:sz w:val="24"/>
          <w:szCs w:val="24"/>
        </w:rPr>
        <w:t xml:space="preserve"> to ensure their child attends school regularly.</w:t>
      </w:r>
    </w:p>
    <w:p w14:paraId="2FF67CA9" w14:textId="77777777" w:rsidR="00B561F2" w:rsidRPr="00591243" w:rsidRDefault="00B561F2" w:rsidP="00B561F2">
      <w:pPr>
        <w:pStyle w:val="Heading3"/>
        <w:spacing w:line="300" w:lineRule="atLeast"/>
        <w:rPr>
          <w:rFonts w:cstheme="majorHAnsi"/>
          <w:b/>
          <w:bCs/>
        </w:rPr>
      </w:pPr>
      <w:bookmarkStart w:id="41" w:name="_Toc233185355"/>
      <w:r w:rsidRPr="00591243">
        <w:rPr>
          <w:rFonts w:cstheme="majorHAnsi"/>
          <w:b/>
          <w:bCs/>
        </w:rPr>
        <w:t>Family Holidays</w:t>
      </w:r>
      <w:bookmarkEnd w:id="41"/>
    </w:p>
    <w:p w14:paraId="1E193245" w14:textId="77777777" w:rsidR="00B561F2" w:rsidRPr="00B561F2" w:rsidRDefault="00B561F2">
      <w:pPr>
        <w:numPr>
          <w:ilvl w:val="0"/>
          <w:numId w:val="10"/>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The Headteacher </w:t>
      </w:r>
      <w:r w:rsidRPr="00B561F2">
        <w:rPr>
          <w:rStyle w:val="Strong"/>
          <w:rFonts w:asciiTheme="majorHAnsi" w:hAnsiTheme="majorHAnsi" w:cstheme="majorHAnsi"/>
        </w:rPr>
        <w:t>cannot authorise absence</w:t>
      </w:r>
      <w:r w:rsidRPr="00B561F2">
        <w:rPr>
          <w:rFonts w:asciiTheme="majorHAnsi" w:hAnsiTheme="majorHAnsi" w:cstheme="majorHAnsi"/>
        </w:rPr>
        <w:t xml:space="preserve"> for family holidays during term time</w:t>
      </w:r>
    </w:p>
    <w:p w14:paraId="47AA307F" w14:textId="77777777" w:rsidR="00B561F2" w:rsidRPr="00B561F2" w:rsidRDefault="00B561F2">
      <w:pPr>
        <w:numPr>
          <w:ilvl w:val="0"/>
          <w:numId w:val="10"/>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lastRenderedPageBreak/>
        <w:t>This applies regardless of cost, work commitments or other personal circumstances</w:t>
      </w:r>
    </w:p>
    <w:p w14:paraId="67135126" w14:textId="77777777" w:rsidR="00B561F2" w:rsidRPr="00591243" w:rsidRDefault="00B561F2" w:rsidP="00B561F2">
      <w:pPr>
        <w:pStyle w:val="Heading3"/>
        <w:spacing w:line="300" w:lineRule="atLeast"/>
        <w:rPr>
          <w:rFonts w:cstheme="majorHAnsi"/>
          <w:b/>
          <w:bCs/>
        </w:rPr>
      </w:pPr>
      <w:bookmarkStart w:id="42" w:name="_Toc233185356"/>
      <w:r w:rsidRPr="00591243">
        <w:rPr>
          <w:rFonts w:cstheme="majorHAnsi"/>
          <w:b/>
          <w:bCs/>
        </w:rPr>
        <w:t>Exceptional Circumstances</w:t>
      </w:r>
      <w:bookmarkEnd w:id="42"/>
    </w:p>
    <w:p w14:paraId="6B1D16EA"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The Headteacher may only authorise absence in </w:t>
      </w:r>
      <w:r w:rsidRPr="00B561F2">
        <w:rPr>
          <w:rStyle w:val="Strong"/>
          <w:rFonts w:asciiTheme="majorHAnsi" w:hAnsiTheme="majorHAnsi" w:cstheme="majorHAnsi"/>
          <w:sz w:val="24"/>
          <w:szCs w:val="24"/>
        </w:rPr>
        <w:t>exceptional circumstances</w:t>
      </w:r>
      <w:r w:rsidRPr="00B561F2">
        <w:rPr>
          <w:rFonts w:asciiTheme="majorHAnsi" w:hAnsiTheme="majorHAnsi" w:cstheme="majorHAnsi"/>
          <w:sz w:val="24"/>
          <w:szCs w:val="24"/>
        </w:rPr>
        <w:t>. Examples may include:</w:t>
      </w:r>
    </w:p>
    <w:p w14:paraId="5604EF5D" w14:textId="77777777" w:rsidR="00B561F2" w:rsidRPr="00B561F2" w:rsidRDefault="00B561F2">
      <w:pPr>
        <w:numPr>
          <w:ilvl w:val="0"/>
          <w:numId w:val="11"/>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Serious illness or recovery (supported by medical advice)</w:t>
      </w:r>
    </w:p>
    <w:p w14:paraId="165FB341" w14:textId="77777777" w:rsidR="00B561F2" w:rsidRPr="00B561F2" w:rsidRDefault="00B561F2">
      <w:pPr>
        <w:numPr>
          <w:ilvl w:val="0"/>
          <w:numId w:val="11"/>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Bereavement or attendance at a funeral</w:t>
      </w:r>
    </w:p>
    <w:p w14:paraId="706C90BD" w14:textId="77777777" w:rsidR="00B561F2" w:rsidRPr="00B561F2" w:rsidRDefault="00B561F2">
      <w:pPr>
        <w:numPr>
          <w:ilvl w:val="0"/>
          <w:numId w:val="11"/>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Exceptional family events</w:t>
      </w:r>
    </w:p>
    <w:p w14:paraId="0FF9917B"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Style w:val="Strong"/>
          <w:rFonts w:asciiTheme="majorHAnsi" w:hAnsiTheme="majorHAnsi" w:cstheme="majorHAnsi"/>
          <w:sz w:val="24"/>
          <w:szCs w:val="24"/>
        </w:rPr>
        <w:t>Please note:</w:t>
      </w:r>
      <w:r w:rsidRPr="00B561F2">
        <w:rPr>
          <w:rFonts w:asciiTheme="majorHAnsi" w:hAnsiTheme="majorHAnsi" w:cstheme="majorHAnsi"/>
          <w:sz w:val="24"/>
          <w:szCs w:val="24"/>
        </w:rPr>
        <w:t xml:space="preserve"> A family holiday is </w:t>
      </w:r>
      <w:r w:rsidRPr="00B561F2">
        <w:rPr>
          <w:rStyle w:val="Strong"/>
          <w:rFonts w:asciiTheme="majorHAnsi" w:hAnsiTheme="majorHAnsi" w:cstheme="majorHAnsi"/>
          <w:sz w:val="24"/>
          <w:szCs w:val="24"/>
        </w:rPr>
        <w:t>not</w:t>
      </w:r>
      <w:r w:rsidRPr="00B561F2">
        <w:rPr>
          <w:rFonts w:asciiTheme="majorHAnsi" w:hAnsiTheme="majorHAnsi" w:cstheme="majorHAnsi"/>
          <w:sz w:val="24"/>
          <w:szCs w:val="24"/>
        </w:rPr>
        <w:t xml:space="preserve"> considered exceptional.</w:t>
      </w:r>
    </w:p>
    <w:p w14:paraId="744EE808"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 xml:space="preserve">Any authorised absence will be limited to the </w:t>
      </w:r>
      <w:r w:rsidRPr="00B561F2">
        <w:rPr>
          <w:rStyle w:val="Strong"/>
          <w:rFonts w:asciiTheme="majorHAnsi" w:hAnsiTheme="majorHAnsi" w:cstheme="majorHAnsi"/>
          <w:sz w:val="24"/>
          <w:szCs w:val="24"/>
        </w:rPr>
        <w:t>shortest time necessary</w:t>
      </w:r>
      <w:r w:rsidRPr="00B561F2">
        <w:rPr>
          <w:rFonts w:asciiTheme="majorHAnsi" w:hAnsiTheme="majorHAnsi" w:cstheme="majorHAnsi"/>
          <w:sz w:val="24"/>
          <w:szCs w:val="24"/>
        </w:rPr>
        <w:t>.</w:t>
      </w:r>
    </w:p>
    <w:p w14:paraId="12287EA2" w14:textId="77777777" w:rsidR="00B561F2" w:rsidRPr="00591243" w:rsidRDefault="00B561F2" w:rsidP="00B561F2">
      <w:pPr>
        <w:pStyle w:val="Heading3"/>
        <w:spacing w:line="300" w:lineRule="atLeast"/>
        <w:rPr>
          <w:rFonts w:cstheme="majorHAnsi"/>
          <w:b/>
          <w:bCs/>
        </w:rPr>
      </w:pPr>
      <w:bookmarkStart w:id="43" w:name="_Toc233185357"/>
      <w:r w:rsidRPr="00591243">
        <w:rPr>
          <w:rFonts w:cstheme="majorHAnsi"/>
          <w:b/>
          <w:bCs/>
        </w:rPr>
        <w:t>Before You Apply</w:t>
      </w:r>
      <w:bookmarkEnd w:id="43"/>
    </w:p>
    <w:p w14:paraId="368ECCC4" w14:textId="77777777" w:rsidR="00B561F2" w:rsidRPr="00B561F2" w:rsidRDefault="00B561F2">
      <w:pPr>
        <w:numPr>
          <w:ilvl w:val="0"/>
          <w:numId w:val="1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Do </w:t>
      </w:r>
      <w:r w:rsidRPr="00B561F2">
        <w:rPr>
          <w:rStyle w:val="Strong"/>
          <w:rFonts w:asciiTheme="majorHAnsi" w:hAnsiTheme="majorHAnsi" w:cstheme="majorHAnsi"/>
        </w:rPr>
        <w:t>not make arrangements</w:t>
      </w:r>
      <w:r w:rsidRPr="00B561F2">
        <w:rPr>
          <w:rFonts w:asciiTheme="majorHAnsi" w:hAnsiTheme="majorHAnsi" w:cstheme="majorHAnsi"/>
        </w:rPr>
        <w:t xml:space="preserve"> until you have received a decision</w:t>
      </w:r>
    </w:p>
    <w:p w14:paraId="1F5252B9" w14:textId="77777777" w:rsidR="00B561F2" w:rsidRPr="00B561F2" w:rsidRDefault="00B561F2">
      <w:pPr>
        <w:numPr>
          <w:ilvl w:val="0"/>
          <w:numId w:val="1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Requests must be made </w:t>
      </w:r>
      <w:r w:rsidRPr="00B561F2">
        <w:rPr>
          <w:rStyle w:val="Strong"/>
          <w:rFonts w:asciiTheme="majorHAnsi" w:hAnsiTheme="majorHAnsi" w:cstheme="majorHAnsi"/>
        </w:rPr>
        <w:t>in advance</w:t>
      </w:r>
      <w:r w:rsidRPr="00B561F2">
        <w:rPr>
          <w:rFonts w:asciiTheme="majorHAnsi" w:hAnsiTheme="majorHAnsi" w:cstheme="majorHAnsi"/>
        </w:rPr>
        <w:t xml:space="preserve"> using the appropriate form</w:t>
      </w:r>
    </w:p>
    <w:p w14:paraId="343C3CAE" w14:textId="77777777" w:rsidR="00B561F2" w:rsidRPr="00B561F2" w:rsidRDefault="00B561F2">
      <w:pPr>
        <w:numPr>
          <w:ilvl w:val="0"/>
          <w:numId w:val="1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You may be asked to provide supporting evidence</w:t>
      </w:r>
    </w:p>
    <w:p w14:paraId="05F09EE7" w14:textId="77777777" w:rsidR="00B561F2" w:rsidRPr="00F83DA7" w:rsidRDefault="00B561F2" w:rsidP="00F83DA7">
      <w:pPr>
        <w:pStyle w:val="NormalWeb"/>
        <w:spacing w:line="300" w:lineRule="atLeast"/>
        <w:rPr>
          <w:rFonts w:asciiTheme="majorHAnsi" w:hAnsiTheme="majorHAnsi" w:cstheme="majorHAnsi"/>
          <w:b/>
          <w:bCs/>
          <w:color w:val="365F91" w:themeColor="accent1" w:themeShade="BF"/>
          <w:sz w:val="24"/>
          <w:szCs w:val="24"/>
        </w:rPr>
      </w:pPr>
      <w:r w:rsidRPr="00F83DA7">
        <w:rPr>
          <w:rFonts w:asciiTheme="majorHAnsi" w:hAnsiTheme="majorHAnsi" w:cstheme="majorHAnsi"/>
          <w:b/>
          <w:bCs/>
          <w:color w:val="365F91" w:themeColor="accent1" w:themeShade="BF"/>
          <w:sz w:val="24"/>
          <w:szCs w:val="24"/>
        </w:rPr>
        <w:t>The school will consider:</w:t>
      </w:r>
    </w:p>
    <w:p w14:paraId="7B0CC687" w14:textId="77777777" w:rsidR="00B561F2" w:rsidRPr="00B561F2" w:rsidRDefault="00B561F2">
      <w:pPr>
        <w:numPr>
          <w:ilvl w:val="0"/>
          <w:numId w:val="1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nature of the request</w:t>
      </w:r>
    </w:p>
    <w:p w14:paraId="3429153E" w14:textId="77777777" w:rsidR="00B561F2" w:rsidRPr="00B561F2" w:rsidRDefault="00B561F2">
      <w:pPr>
        <w:numPr>
          <w:ilvl w:val="0"/>
          <w:numId w:val="1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Your child’s attendance record</w:t>
      </w:r>
    </w:p>
    <w:p w14:paraId="2720AA17" w14:textId="77777777" w:rsidR="00B561F2" w:rsidRPr="00B561F2" w:rsidRDefault="00B561F2">
      <w:pPr>
        <w:numPr>
          <w:ilvl w:val="0"/>
          <w:numId w:val="13"/>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potential impact on learning</w:t>
      </w:r>
    </w:p>
    <w:p w14:paraId="2B2A0189" w14:textId="77777777" w:rsidR="00B561F2" w:rsidRPr="00591243" w:rsidRDefault="00B561F2" w:rsidP="00B561F2">
      <w:pPr>
        <w:pStyle w:val="NormalWeb"/>
        <w:spacing w:line="300" w:lineRule="atLeast"/>
        <w:rPr>
          <w:rFonts w:asciiTheme="majorHAnsi" w:hAnsiTheme="majorHAnsi" w:cstheme="majorHAnsi"/>
          <w:b/>
          <w:bCs/>
          <w:color w:val="365F91" w:themeColor="accent1" w:themeShade="BF"/>
          <w:sz w:val="24"/>
          <w:szCs w:val="24"/>
        </w:rPr>
      </w:pPr>
      <w:r w:rsidRPr="00591243">
        <w:rPr>
          <w:rFonts w:asciiTheme="majorHAnsi" w:hAnsiTheme="majorHAnsi" w:cstheme="majorHAnsi"/>
          <w:b/>
          <w:bCs/>
          <w:color w:val="365F91" w:themeColor="accent1" w:themeShade="BF"/>
          <w:sz w:val="24"/>
          <w:szCs w:val="24"/>
        </w:rPr>
        <w:t>Requests are unlikely to be authorised during key times such as:</w:t>
      </w:r>
    </w:p>
    <w:p w14:paraId="05899BB2" w14:textId="77777777" w:rsidR="00B561F2" w:rsidRPr="00B561F2" w:rsidRDefault="00B561F2">
      <w:pPr>
        <w:numPr>
          <w:ilvl w:val="0"/>
          <w:numId w:val="1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first half term of the academic year</w:t>
      </w:r>
    </w:p>
    <w:p w14:paraId="0B26B49D" w14:textId="77777777" w:rsidR="00B561F2" w:rsidRPr="00B561F2" w:rsidRDefault="00B561F2">
      <w:pPr>
        <w:numPr>
          <w:ilvl w:val="0"/>
          <w:numId w:val="1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Assessment periods (e.g. Year 6 SATs)</w:t>
      </w:r>
    </w:p>
    <w:p w14:paraId="66EBA04F" w14:textId="77777777" w:rsidR="00B561F2" w:rsidRPr="00B561F2" w:rsidRDefault="00B561F2">
      <w:pPr>
        <w:numPr>
          <w:ilvl w:val="0"/>
          <w:numId w:val="14"/>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Other important school events</w:t>
      </w:r>
    </w:p>
    <w:p w14:paraId="7871D628" w14:textId="77777777" w:rsidR="00B561F2" w:rsidRPr="00591243" w:rsidRDefault="00B561F2" w:rsidP="00B561F2">
      <w:pPr>
        <w:pStyle w:val="Heading3"/>
        <w:spacing w:line="300" w:lineRule="atLeast"/>
        <w:rPr>
          <w:rFonts w:cstheme="majorHAnsi"/>
          <w:b/>
          <w:bCs/>
        </w:rPr>
      </w:pPr>
      <w:bookmarkStart w:id="44" w:name="_Toc233185358"/>
      <w:r w:rsidRPr="00591243">
        <w:rPr>
          <w:rFonts w:cstheme="majorHAnsi"/>
          <w:b/>
          <w:bCs/>
        </w:rPr>
        <w:t>Unauthorised Absence</w:t>
      </w:r>
      <w:bookmarkEnd w:id="44"/>
    </w:p>
    <w:p w14:paraId="4231A61B" w14:textId="77777777" w:rsidR="00B561F2" w:rsidRPr="00B561F2" w:rsidRDefault="00B561F2">
      <w:pPr>
        <w:numPr>
          <w:ilvl w:val="0"/>
          <w:numId w:val="15"/>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Absences without approval will be recorded as </w:t>
      </w:r>
      <w:r w:rsidRPr="00B561F2">
        <w:rPr>
          <w:rStyle w:val="Strong"/>
          <w:rFonts w:asciiTheme="majorHAnsi" w:hAnsiTheme="majorHAnsi" w:cstheme="majorHAnsi"/>
        </w:rPr>
        <w:t>unauthorised</w:t>
      </w:r>
    </w:p>
    <w:p w14:paraId="05BE311B" w14:textId="77777777" w:rsidR="00B561F2" w:rsidRPr="00B561F2" w:rsidRDefault="00B561F2">
      <w:pPr>
        <w:numPr>
          <w:ilvl w:val="0"/>
          <w:numId w:val="15"/>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Headteacher cannot approve absence retrospectively</w:t>
      </w:r>
    </w:p>
    <w:p w14:paraId="6C6E7D5F" w14:textId="77777777" w:rsidR="00B561F2" w:rsidRPr="00B561F2" w:rsidRDefault="00B561F2">
      <w:pPr>
        <w:numPr>
          <w:ilvl w:val="0"/>
          <w:numId w:val="15"/>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This may result in a </w:t>
      </w:r>
      <w:r w:rsidRPr="00B561F2">
        <w:rPr>
          <w:rStyle w:val="Strong"/>
          <w:rFonts w:asciiTheme="majorHAnsi" w:hAnsiTheme="majorHAnsi" w:cstheme="majorHAnsi"/>
        </w:rPr>
        <w:t>Penalty Notice</w:t>
      </w:r>
      <w:r w:rsidRPr="00B561F2">
        <w:rPr>
          <w:rFonts w:asciiTheme="majorHAnsi" w:hAnsiTheme="majorHAnsi" w:cstheme="majorHAnsi"/>
        </w:rPr>
        <w:t xml:space="preserve"> issued by the Local Authority</w:t>
      </w:r>
    </w:p>
    <w:p w14:paraId="65CC97ED" w14:textId="77777777" w:rsidR="00B561F2" w:rsidRPr="00591243" w:rsidRDefault="00B561F2" w:rsidP="00B561F2">
      <w:pPr>
        <w:pStyle w:val="Heading3"/>
        <w:spacing w:line="300" w:lineRule="atLeast"/>
        <w:rPr>
          <w:rFonts w:cstheme="majorHAnsi"/>
          <w:b/>
          <w:bCs/>
        </w:rPr>
      </w:pPr>
      <w:bookmarkStart w:id="45" w:name="_Toc233185359"/>
      <w:bookmarkStart w:id="46" w:name="_Hlk233185535"/>
      <w:r w:rsidRPr="00591243">
        <w:rPr>
          <w:rFonts w:cstheme="majorHAnsi"/>
          <w:b/>
          <w:bCs/>
        </w:rPr>
        <w:t>Penalty Notices</w:t>
      </w:r>
      <w:bookmarkEnd w:id="45"/>
    </w:p>
    <w:p w14:paraId="6445D26C" w14:textId="489ECE9F" w:rsidR="0037710A" w:rsidRDefault="0037710A" w:rsidP="0037710A">
      <w:pPr>
        <w:spacing w:line="288" w:lineRule="auto"/>
        <w:jc w:val="both"/>
        <w:rPr>
          <w:rFonts w:ascii="Aptos" w:eastAsia="Times New Roman" w:hAnsi="Aptos"/>
          <w:color w:val="000000"/>
        </w:rPr>
      </w:pPr>
      <w:r>
        <w:rPr>
          <w:rFonts w:ascii="Aptos" w:eastAsia="Times New Roman" w:hAnsi="Aptos"/>
          <w:color w:val="000000"/>
        </w:rPr>
        <w:t xml:space="preserve">A Penalty Notice payable up to </w:t>
      </w:r>
      <w:r>
        <w:rPr>
          <w:rFonts w:ascii="Aptos" w:eastAsia="Times New Roman" w:hAnsi="Aptos"/>
          <w:b/>
          <w:bCs/>
          <w:color w:val="000000"/>
        </w:rPr>
        <w:t>£160</w:t>
      </w:r>
      <w:r>
        <w:rPr>
          <w:rFonts w:ascii="Aptos" w:eastAsia="Times New Roman" w:hAnsi="Aptos"/>
          <w:color w:val="000000"/>
        </w:rPr>
        <w:t xml:space="preserve"> per child, per parent. Two fines can be issued to the same parent for the same child within a three-year rolling period. Any second notice will automatically be charged at </w:t>
      </w:r>
      <w:r>
        <w:rPr>
          <w:rFonts w:ascii="Aptos" w:eastAsia="Times New Roman" w:hAnsi="Aptos"/>
          <w:b/>
          <w:bCs/>
          <w:color w:val="000000"/>
        </w:rPr>
        <w:t>£160</w:t>
      </w:r>
      <w:r>
        <w:rPr>
          <w:rFonts w:ascii="Aptos" w:eastAsia="Times New Roman" w:hAnsi="Aptos"/>
          <w:color w:val="000000"/>
        </w:rPr>
        <w:t>. Any further offences (within a three-year rolling period) will be referred straight to the Magistrate Court.</w:t>
      </w:r>
    </w:p>
    <w:p w14:paraId="4DCA888C" w14:textId="65A65EAF" w:rsidR="00B561F2" w:rsidRPr="00B561F2" w:rsidRDefault="00B561F2" w:rsidP="0037710A">
      <w:pPr>
        <w:spacing w:before="100" w:beforeAutospacing="1" w:after="100" w:afterAutospacing="1" w:line="300" w:lineRule="atLeast"/>
        <w:ind w:left="720"/>
        <w:rPr>
          <w:rFonts w:asciiTheme="majorHAnsi" w:hAnsiTheme="majorHAnsi" w:cstheme="majorHAnsi"/>
        </w:rPr>
      </w:pPr>
    </w:p>
    <w:p w14:paraId="6DE534C1" w14:textId="77777777" w:rsidR="00B561F2" w:rsidRPr="00591243" w:rsidRDefault="00B561F2" w:rsidP="00B561F2">
      <w:pPr>
        <w:pStyle w:val="Heading3"/>
        <w:spacing w:line="300" w:lineRule="atLeast"/>
        <w:rPr>
          <w:rFonts w:cstheme="majorHAnsi"/>
          <w:b/>
          <w:bCs/>
        </w:rPr>
      </w:pPr>
      <w:bookmarkStart w:id="47" w:name="_Toc233185360"/>
      <w:bookmarkEnd w:id="46"/>
      <w:r w:rsidRPr="00591243">
        <w:rPr>
          <w:rFonts w:cstheme="majorHAnsi"/>
          <w:b/>
          <w:bCs/>
        </w:rPr>
        <w:lastRenderedPageBreak/>
        <w:t>Important</w:t>
      </w:r>
      <w:bookmarkEnd w:id="47"/>
    </w:p>
    <w:p w14:paraId="0D25BE69" w14:textId="77777777" w:rsidR="00B561F2" w:rsidRPr="00B561F2" w:rsidRDefault="00B561F2">
      <w:pPr>
        <w:numPr>
          <w:ilvl w:val="0"/>
          <w:numId w:val="17"/>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If absence is authorised, parents are responsible for helping children catch up on missed work</w:t>
      </w:r>
    </w:p>
    <w:p w14:paraId="7C068401" w14:textId="5EE029BE" w:rsidR="00B561F2" w:rsidRPr="00B561F2" w:rsidRDefault="00B561F2">
      <w:pPr>
        <w:numPr>
          <w:ilvl w:val="0"/>
          <w:numId w:val="17"/>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The school is not required to provide work during the absence</w:t>
      </w:r>
      <w:r w:rsidR="00FC70FF">
        <w:rPr>
          <w:rFonts w:asciiTheme="majorHAnsi" w:hAnsiTheme="majorHAnsi" w:cstheme="majorHAnsi"/>
        </w:rPr>
        <w:br/>
      </w:r>
    </w:p>
    <w:p w14:paraId="19FCDB6B" w14:textId="77777777" w:rsidR="00FC70FF" w:rsidRPr="00FC70FF" w:rsidRDefault="00EB4BF0" w:rsidP="00FC70FF">
      <w:pPr>
        <w:pStyle w:val="ListParagraph"/>
        <w:spacing w:line="300" w:lineRule="atLeast"/>
        <w:ind w:hanging="862"/>
        <w:rPr>
          <w:rFonts w:ascii="Segoe UI" w:hAnsi="Segoe UI" w:cs="Segoe UI"/>
          <w:sz w:val="21"/>
          <w:szCs w:val="21"/>
        </w:rPr>
      </w:pPr>
      <w:r>
        <w:rPr>
          <w:noProof/>
        </w:rPr>
        <w:pict w14:anchorId="3594B1AE">
          <v:rect id="_x0000_i1047" alt="" style="width:439.1pt;height:.05pt;mso-width-percent:0;mso-height-percent:0;mso-width-percent:0;mso-height-percent:0" o:hrpct="973" o:hralign="center" o:hrstd="t" o:hr="t" fillcolor="#a0a0a0" stroked="f"/>
        </w:pict>
      </w:r>
    </w:p>
    <w:p w14:paraId="5CDABB2B" w14:textId="77777777" w:rsidR="00B561F2" w:rsidRPr="00B561F2" w:rsidRDefault="00B561F2" w:rsidP="00B561F2">
      <w:pPr>
        <w:rPr>
          <w:rFonts w:asciiTheme="majorHAnsi" w:hAnsiTheme="majorHAnsi" w:cstheme="majorHAnsi"/>
        </w:rPr>
      </w:pPr>
    </w:p>
    <w:p w14:paraId="3ED621A5" w14:textId="56A9EA3A" w:rsidR="00CC14FE" w:rsidRPr="00B561F2" w:rsidRDefault="00B03F35" w:rsidP="00B561F2">
      <w:pPr>
        <w:widowControl w:val="0"/>
        <w:autoSpaceDE w:val="0"/>
        <w:autoSpaceDN w:val="0"/>
        <w:adjustRightInd w:val="0"/>
        <w:jc w:val="both"/>
        <w:rPr>
          <w:rFonts w:asciiTheme="majorHAnsi" w:hAnsiTheme="majorHAnsi" w:cstheme="majorHAnsi"/>
          <w:b/>
          <w:bCs/>
          <w:color w:val="063556"/>
          <w:sz w:val="32"/>
          <w:szCs w:val="32"/>
        </w:rPr>
      </w:pPr>
      <w:r w:rsidRPr="00AC074C">
        <w:rPr>
          <w:rFonts w:asciiTheme="majorHAnsi" w:hAnsiTheme="majorHAnsi" w:cs="Times"/>
          <w:color w:val="063556"/>
        </w:rPr>
        <w:t> </w:t>
      </w:r>
      <w:bookmarkStart w:id="48" w:name="_Toc164241916"/>
      <w:bookmarkStart w:id="49" w:name="_Toc164242003"/>
      <w:bookmarkStart w:id="50" w:name="_Toc164242412"/>
      <w:r w:rsidR="00CC14FE" w:rsidRPr="00B561F2">
        <w:rPr>
          <w:rFonts w:asciiTheme="majorHAnsi" w:hAnsiTheme="majorHAnsi" w:cstheme="majorHAnsi"/>
          <w:b/>
          <w:bCs/>
          <w:color w:val="365F91" w:themeColor="accent1" w:themeShade="BF"/>
          <w:sz w:val="32"/>
          <w:szCs w:val="32"/>
        </w:rPr>
        <w:t>Collective Worship (Assembly)</w:t>
      </w:r>
      <w:bookmarkEnd w:id="48"/>
      <w:bookmarkEnd w:id="49"/>
      <w:bookmarkEnd w:id="50"/>
    </w:p>
    <w:p w14:paraId="2DDDEC71" w14:textId="77777777" w:rsidR="00B561F2" w:rsidRDefault="00B561F2" w:rsidP="006B7368">
      <w:pPr>
        <w:widowControl w:val="0"/>
        <w:autoSpaceDE w:val="0"/>
        <w:autoSpaceDN w:val="0"/>
        <w:adjustRightInd w:val="0"/>
        <w:spacing w:after="240"/>
        <w:jc w:val="both"/>
        <w:rPr>
          <w:rFonts w:asciiTheme="majorHAnsi" w:hAnsiTheme="majorHAnsi" w:cs="Calibri"/>
        </w:rPr>
      </w:pPr>
    </w:p>
    <w:p w14:paraId="7E2CD36F" w14:textId="6E79CDC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Collective worship is an important part of our school day, bringing our community together to reflect, celebrate and share our values. In line with statutory requirements; </w:t>
      </w:r>
    </w:p>
    <w:p w14:paraId="5631DD57" w14:textId="1CDA4F9C" w:rsidR="00B561F2" w:rsidRPr="00F17251" w:rsidRDefault="00B561F2">
      <w:pPr>
        <w:pStyle w:val="NormalWeb"/>
        <w:numPr>
          <w:ilvl w:val="0"/>
          <w:numId w:val="19"/>
        </w:numPr>
        <w:spacing w:line="300" w:lineRule="atLeast"/>
        <w:rPr>
          <w:rFonts w:asciiTheme="majorHAnsi" w:eastAsia="Times New Roman" w:hAnsiTheme="majorHAnsi" w:cstheme="majorHAnsi"/>
          <w:sz w:val="24"/>
          <w:szCs w:val="24"/>
          <w:lang w:eastAsia="en-GB"/>
        </w:rPr>
      </w:pPr>
      <w:r w:rsidRPr="00F17251">
        <w:rPr>
          <w:rFonts w:asciiTheme="majorHAnsi" w:eastAsia="Times New Roman" w:hAnsiTheme="majorHAnsi" w:cstheme="majorHAnsi"/>
          <w:sz w:val="24"/>
          <w:szCs w:val="24"/>
          <w:lang w:eastAsia="en-GB"/>
        </w:rPr>
        <w:t xml:space="preserve">Assemblies are </w:t>
      </w:r>
      <w:r w:rsidRPr="00F17251">
        <w:rPr>
          <w:rFonts w:asciiTheme="majorHAnsi" w:eastAsia="Times New Roman" w:hAnsiTheme="majorHAnsi" w:cstheme="majorHAnsi"/>
          <w:b/>
          <w:bCs/>
          <w:sz w:val="24"/>
          <w:szCs w:val="24"/>
          <w:lang w:eastAsia="en-GB"/>
        </w:rPr>
        <w:t>inclusive and reflective</w:t>
      </w:r>
      <w:r w:rsidRPr="00F17251">
        <w:rPr>
          <w:rFonts w:asciiTheme="majorHAnsi" w:eastAsia="Times New Roman" w:hAnsiTheme="majorHAnsi" w:cstheme="majorHAnsi"/>
          <w:sz w:val="24"/>
          <w:szCs w:val="24"/>
          <w:lang w:eastAsia="en-GB"/>
        </w:rPr>
        <w:t xml:space="preserve"> </w:t>
      </w:r>
    </w:p>
    <w:p w14:paraId="52053DAD" w14:textId="6BAB795C" w:rsidR="00B561F2" w:rsidRPr="00F17251" w:rsidRDefault="00B561F2">
      <w:pPr>
        <w:pStyle w:val="ListParagraph"/>
        <w:numPr>
          <w:ilvl w:val="0"/>
          <w:numId w:val="19"/>
        </w:numPr>
        <w:spacing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They are </w:t>
      </w:r>
      <w:r w:rsidRPr="00F17251">
        <w:rPr>
          <w:rFonts w:asciiTheme="majorHAnsi" w:eastAsia="Times New Roman" w:hAnsiTheme="majorHAnsi" w:cstheme="majorHAnsi"/>
          <w:b/>
          <w:bCs/>
          <w:lang w:val="en-GB" w:eastAsia="en-GB"/>
        </w:rPr>
        <w:t>broadly Christian</w:t>
      </w:r>
      <w:r w:rsidRPr="00F17251">
        <w:rPr>
          <w:rFonts w:asciiTheme="majorHAnsi" w:eastAsia="Times New Roman" w:hAnsiTheme="majorHAnsi" w:cstheme="majorHAnsi"/>
          <w:lang w:val="en-GB" w:eastAsia="en-GB"/>
        </w:rPr>
        <w:t xml:space="preserve">, while respecting all beliefs </w:t>
      </w:r>
    </w:p>
    <w:p w14:paraId="2E1C0558" w14:textId="64ACC2DC" w:rsidR="00B561F2" w:rsidRPr="00F17251" w:rsidRDefault="00B561F2">
      <w:pPr>
        <w:pStyle w:val="ListParagraph"/>
        <w:numPr>
          <w:ilvl w:val="0"/>
          <w:numId w:val="19"/>
        </w:numPr>
        <w:spacing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They promote values such as kindness, respect and responsibility</w:t>
      </w:r>
    </w:p>
    <w:p w14:paraId="59D7B77E" w14:textId="7777777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are committed to ensuring that collective worship is inclusive and meaningful for all pupils.</w:t>
      </w:r>
    </w:p>
    <w:p w14:paraId="43A74E71" w14:textId="7777777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Parents and carers have the </w:t>
      </w:r>
      <w:r w:rsidRPr="00F17251">
        <w:rPr>
          <w:rStyle w:val="Strong"/>
          <w:rFonts w:asciiTheme="majorHAnsi" w:hAnsiTheme="majorHAnsi" w:cstheme="majorHAnsi"/>
          <w:sz w:val="24"/>
          <w:szCs w:val="24"/>
        </w:rPr>
        <w:t>legal right to withdraw</w:t>
      </w:r>
      <w:r w:rsidRPr="00F17251">
        <w:rPr>
          <w:rFonts w:asciiTheme="majorHAnsi" w:hAnsiTheme="majorHAnsi" w:cstheme="majorHAnsi"/>
          <w:sz w:val="24"/>
          <w:szCs w:val="24"/>
        </w:rPr>
        <w:t xml:space="preserve"> their child from collective worship, in whole or in part.</w:t>
      </w:r>
    </w:p>
    <w:p w14:paraId="04790D96" w14:textId="77777777" w:rsidR="00B561F2" w:rsidRPr="00F17251" w:rsidRDefault="00B561F2">
      <w:pPr>
        <w:numPr>
          <w:ilvl w:val="0"/>
          <w:numId w:val="18"/>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Requests should be made </w:t>
      </w:r>
      <w:r w:rsidRPr="00F17251">
        <w:rPr>
          <w:rStyle w:val="Strong"/>
          <w:rFonts w:asciiTheme="majorHAnsi" w:hAnsiTheme="majorHAnsi" w:cstheme="majorHAnsi"/>
        </w:rPr>
        <w:t>in writing</w:t>
      </w:r>
      <w:r w:rsidRPr="00F17251">
        <w:rPr>
          <w:rFonts w:asciiTheme="majorHAnsi" w:hAnsiTheme="majorHAnsi" w:cstheme="majorHAnsi"/>
        </w:rPr>
        <w:t xml:space="preserve"> to the Headteacher</w:t>
      </w:r>
    </w:p>
    <w:p w14:paraId="330AE060" w14:textId="6A23AF33" w:rsidR="00B561F2" w:rsidRPr="00FC70FF" w:rsidRDefault="00B561F2" w:rsidP="00FC70FF">
      <w:pPr>
        <w:spacing w:line="300" w:lineRule="atLeast"/>
        <w:rPr>
          <w:rFonts w:ascii="Segoe UI" w:hAnsi="Segoe UI" w:cs="Segoe UI"/>
          <w:sz w:val="21"/>
          <w:szCs w:val="21"/>
        </w:rPr>
      </w:pPr>
      <w:r w:rsidRPr="00F17251">
        <w:rPr>
          <w:rFonts w:asciiTheme="majorHAnsi" w:hAnsiTheme="majorHAnsi" w:cstheme="majorHAnsi"/>
        </w:rPr>
        <w:t>Unless a written request is received, all pupils will take part in collective worship</w:t>
      </w:r>
      <w:r w:rsidR="00FC70FF">
        <w:rPr>
          <w:rFonts w:asciiTheme="majorHAnsi" w:hAnsiTheme="majorHAnsi" w:cstheme="majorHAnsi"/>
        </w:rPr>
        <w:br/>
      </w:r>
      <w:r w:rsidR="00FC70FF">
        <w:rPr>
          <w:rFonts w:asciiTheme="majorHAnsi" w:hAnsiTheme="majorHAnsi" w:cstheme="majorHAnsi"/>
        </w:rPr>
        <w:br/>
      </w:r>
      <w:r w:rsidR="00EB4BF0">
        <w:rPr>
          <w:rFonts w:ascii="Segoe UI" w:hAnsi="Segoe UI" w:cs="Segoe UI"/>
          <w:noProof/>
          <w:sz w:val="21"/>
          <w:szCs w:val="21"/>
        </w:rPr>
        <w:pict w14:anchorId="583068EA">
          <v:rect id="_x0000_i1046" alt="" style="width:451.3pt;height:.05pt;mso-width-percent:0;mso-height-percent:0;mso-width-percent:0;mso-height-percent:0" o:hralign="center" o:hrstd="t" o:hr="t" fillcolor="#a0a0a0" stroked="f"/>
        </w:pict>
      </w:r>
    </w:p>
    <w:p w14:paraId="6876AB7D" w14:textId="08D9AD80" w:rsidR="008C4CBA" w:rsidRDefault="008C4CBA" w:rsidP="00823713">
      <w:pPr>
        <w:pStyle w:val="Heading1"/>
      </w:pPr>
      <w:bookmarkStart w:id="51" w:name="_Toc164241917"/>
      <w:bookmarkStart w:id="52" w:name="_Toc164242004"/>
      <w:bookmarkStart w:id="53" w:name="_Toc164242413"/>
      <w:bookmarkStart w:id="54" w:name="_Toc233185361"/>
      <w:r w:rsidRPr="006B7368">
        <w:t>School meals</w:t>
      </w:r>
      <w:bookmarkEnd w:id="51"/>
      <w:bookmarkEnd w:id="52"/>
      <w:bookmarkEnd w:id="53"/>
      <w:bookmarkEnd w:id="54"/>
    </w:p>
    <w:p w14:paraId="231B23E0" w14:textId="7777777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Children may either bring a packed lunch or have a freshly prepared hot meal, cooked on-site in our school kitchen. We promote healthy choices, with </w:t>
      </w:r>
      <w:r w:rsidRPr="00F17251">
        <w:rPr>
          <w:rStyle w:val="Strong"/>
          <w:rFonts w:asciiTheme="majorHAnsi" w:hAnsiTheme="majorHAnsi" w:cstheme="majorHAnsi"/>
          <w:sz w:val="24"/>
          <w:szCs w:val="24"/>
        </w:rPr>
        <w:t>salad and fresh fruit available daily</w:t>
      </w:r>
      <w:r w:rsidRPr="00F17251">
        <w:rPr>
          <w:rFonts w:asciiTheme="majorHAnsi" w:hAnsiTheme="majorHAnsi" w:cstheme="majorHAnsi"/>
          <w:sz w:val="24"/>
          <w:szCs w:val="24"/>
        </w:rPr>
        <w:t>.</w:t>
      </w:r>
    </w:p>
    <w:p w14:paraId="633C194C" w14:textId="0E246DE1" w:rsidR="00B561F2" w:rsidRPr="00F17251" w:rsidRDefault="00B561F2">
      <w:pPr>
        <w:numPr>
          <w:ilvl w:val="0"/>
          <w:numId w:val="2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School meals cost </w:t>
      </w:r>
      <w:r w:rsidRPr="00F17251">
        <w:rPr>
          <w:rStyle w:val="Strong"/>
          <w:rFonts w:asciiTheme="majorHAnsi" w:hAnsiTheme="majorHAnsi" w:cstheme="majorHAnsi"/>
        </w:rPr>
        <w:t>£</w:t>
      </w:r>
      <w:r w:rsidR="001B0F50">
        <w:rPr>
          <w:rStyle w:val="Strong"/>
          <w:rFonts w:asciiTheme="majorHAnsi" w:hAnsiTheme="majorHAnsi" w:cstheme="majorHAnsi"/>
        </w:rPr>
        <w:t>3.00</w:t>
      </w:r>
      <w:r w:rsidRPr="00F17251">
        <w:rPr>
          <w:rStyle w:val="Strong"/>
          <w:rFonts w:asciiTheme="majorHAnsi" w:hAnsiTheme="majorHAnsi" w:cstheme="majorHAnsi"/>
        </w:rPr>
        <w:t xml:space="preserve"> per day (£1</w:t>
      </w:r>
      <w:r w:rsidR="001B0F50">
        <w:rPr>
          <w:rStyle w:val="Strong"/>
          <w:rFonts w:asciiTheme="majorHAnsi" w:hAnsiTheme="majorHAnsi" w:cstheme="majorHAnsi"/>
        </w:rPr>
        <w:t>5.00</w:t>
      </w:r>
      <w:r w:rsidRPr="00F17251">
        <w:rPr>
          <w:rStyle w:val="Strong"/>
          <w:rFonts w:asciiTheme="majorHAnsi" w:hAnsiTheme="majorHAnsi" w:cstheme="majorHAnsi"/>
        </w:rPr>
        <w:t xml:space="preserve"> per week)</w:t>
      </w:r>
    </w:p>
    <w:p w14:paraId="13A3590C" w14:textId="77777777" w:rsidR="00B561F2" w:rsidRPr="00F17251" w:rsidRDefault="00B561F2">
      <w:pPr>
        <w:numPr>
          <w:ilvl w:val="0"/>
          <w:numId w:val="2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Payments are made using our online system, </w:t>
      </w:r>
      <w:r w:rsidRPr="00F17251">
        <w:rPr>
          <w:rStyle w:val="Strong"/>
          <w:rFonts w:asciiTheme="majorHAnsi" w:hAnsiTheme="majorHAnsi" w:cstheme="majorHAnsi"/>
        </w:rPr>
        <w:t>SCOPAY</w:t>
      </w:r>
    </w:p>
    <w:p w14:paraId="7C9BCC11" w14:textId="77777777" w:rsidR="00B561F2" w:rsidRPr="00F17251" w:rsidRDefault="00B561F2">
      <w:pPr>
        <w:numPr>
          <w:ilvl w:val="0"/>
          <w:numId w:val="2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You may pay </w:t>
      </w:r>
      <w:r w:rsidRPr="00F17251">
        <w:rPr>
          <w:rStyle w:val="Strong"/>
          <w:rFonts w:asciiTheme="majorHAnsi" w:hAnsiTheme="majorHAnsi" w:cstheme="majorHAnsi"/>
        </w:rPr>
        <w:t>daily, weekly or monthly</w:t>
      </w:r>
    </w:p>
    <w:p w14:paraId="7FF0968B" w14:textId="77777777" w:rsidR="00B561F2" w:rsidRPr="00F17251" w:rsidRDefault="00B561F2">
      <w:pPr>
        <w:numPr>
          <w:ilvl w:val="0"/>
          <w:numId w:val="2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Please give </w:t>
      </w:r>
      <w:r w:rsidRPr="00F17251">
        <w:rPr>
          <w:rStyle w:val="Strong"/>
          <w:rFonts w:asciiTheme="majorHAnsi" w:hAnsiTheme="majorHAnsi" w:cstheme="majorHAnsi"/>
        </w:rPr>
        <w:t>two weeks’ notice</w:t>
      </w:r>
      <w:r w:rsidRPr="00F17251">
        <w:rPr>
          <w:rFonts w:asciiTheme="majorHAnsi" w:hAnsiTheme="majorHAnsi" w:cstheme="majorHAnsi"/>
        </w:rPr>
        <w:t xml:space="preserve"> if changing between school meals and packed lunches</w:t>
      </w:r>
    </w:p>
    <w:p w14:paraId="4BCC41C4" w14:textId="7777777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We also hold regular </w:t>
      </w:r>
      <w:r w:rsidRPr="00F17251">
        <w:rPr>
          <w:rStyle w:val="Strong"/>
          <w:rFonts w:asciiTheme="majorHAnsi" w:hAnsiTheme="majorHAnsi" w:cstheme="majorHAnsi"/>
          <w:sz w:val="24"/>
          <w:szCs w:val="24"/>
        </w:rPr>
        <w:t>themed meal days</w:t>
      </w:r>
      <w:r w:rsidRPr="00F17251">
        <w:rPr>
          <w:rFonts w:asciiTheme="majorHAnsi" w:hAnsiTheme="majorHAnsi" w:cstheme="majorHAnsi"/>
          <w:sz w:val="24"/>
          <w:szCs w:val="24"/>
        </w:rPr>
        <w:t xml:space="preserve"> (e.g. World Book Day), which all children can take part in.</w:t>
      </w:r>
    </w:p>
    <w:p w14:paraId="7603CC00" w14:textId="77777777" w:rsidR="00B561F2" w:rsidRPr="00591243" w:rsidRDefault="00B561F2" w:rsidP="00B561F2">
      <w:pPr>
        <w:pStyle w:val="Heading3"/>
        <w:spacing w:line="300" w:lineRule="atLeast"/>
        <w:rPr>
          <w:rFonts w:cstheme="majorHAnsi"/>
          <w:b/>
          <w:bCs/>
        </w:rPr>
      </w:pPr>
      <w:bookmarkStart w:id="55" w:name="_Toc233185362"/>
      <w:r w:rsidRPr="00591243">
        <w:rPr>
          <w:rFonts w:cstheme="majorHAnsi"/>
          <w:b/>
          <w:bCs/>
        </w:rPr>
        <w:t>Free School Meals</w:t>
      </w:r>
      <w:bookmarkEnd w:id="55"/>
    </w:p>
    <w:p w14:paraId="0AB60700" w14:textId="77777777" w:rsidR="00B561F2" w:rsidRPr="00F17251" w:rsidRDefault="00B561F2">
      <w:pPr>
        <w:numPr>
          <w:ilvl w:val="0"/>
          <w:numId w:val="21"/>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All children in </w:t>
      </w:r>
      <w:r w:rsidRPr="00F17251">
        <w:rPr>
          <w:rStyle w:val="Strong"/>
          <w:rFonts w:asciiTheme="majorHAnsi" w:hAnsiTheme="majorHAnsi" w:cstheme="majorHAnsi"/>
        </w:rPr>
        <w:t>Reception, Year 1 and Year 2</w:t>
      </w:r>
      <w:r w:rsidRPr="00F17251">
        <w:rPr>
          <w:rFonts w:asciiTheme="majorHAnsi" w:hAnsiTheme="majorHAnsi" w:cstheme="majorHAnsi"/>
        </w:rPr>
        <w:t xml:space="preserve"> are entitled to </w:t>
      </w:r>
      <w:r w:rsidRPr="00F17251">
        <w:rPr>
          <w:rStyle w:val="Strong"/>
          <w:rFonts w:asciiTheme="majorHAnsi" w:hAnsiTheme="majorHAnsi" w:cstheme="majorHAnsi"/>
        </w:rPr>
        <w:t>Universal Free School Meals</w:t>
      </w:r>
    </w:p>
    <w:p w14:paraId="04374D2A" w14:textId="77777777" w:rsidR="00B561F2" w:rsidRPr="00F17251" w:rsidRDefault="00B561F2">
      <w:pPr>
        <w:numPr>
          <w:ilvl w:val="0"/>
          <w:numId w:val="21"/>
        </w:numPr>
        <w:spacing w:before="100" w:beforeAutospacing="1" w:after="100" w:afterAutospacing="1" w:line="300" w:lineRule="atLeast"/>
        <w:rPr>
          <w:rFonts w:asciiTheme="majorHAnsi" w:hAnsiTheme="majorHAnsi" w:cstheme="majorHAnsi"/>
          <w:b/>
          <w:bCs/>
        </w:rPr>
      </w:pPr>
      <w:r w:rsidRPr="00F17251">
        <w:rPr>
          <w:rFonts w:asciiTheme="majorHAnsi" w:hAnsiTheme="majorHAnsi" w:cstheme="majorHAnsi"/>
        </w:rPr>
        <w:lastRenderedPageBreak/>
        <w:t xml:space="preserve">Families receiving certain benefits may also be eligible for </w:t>
      </w:r>
      <w:r w:rsidRPr="00F17251">
        <w:rPr>
          <w:rStyle w:val="Strong"/>
          <w:rFonts w:asciiTheme="majorHAnsi" w:hAnsiTheme="majorHAnsi" w:cstheme="majorHAnsi"/>
          <w:b w:val="0"/>
          <w:bCs w:val="0"/>
        </w:rPr>
        <w:t>means-tested Free School Meals</w:t>
      </w:r>
    </w:p>
    <w:p w14:paraId="589806A5" w14:textId="77777777" w:rsidR="00B561F2" w:rsidRPr="00F17251" w:rsidRDefault="00B561F2" w:rsidP="00B561F2">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Please contact the school office in confidence if you think you may qualify. Registering (even if meals are not taken) helps the school access additional funding to support pupils.</w:t>
      </w:r>
    </w:p>
    <w:p w14:paraId="5B43BF3B" w14:textId="77777777" w:rsidR="00B561F2" w:rsidRPr="00F17251" w:rsidRDefault="00B561F2" w:rsidP="00B561F2">
      <w:pPr>
        <w:pStyle w:val="Heading3"/>
        <w:spacing w:line="300" w:lineRule="atLeast"/>
        <w:rPr>
          <w:rFonts w:cstheme="majorHAnsi"/>
        </w:rPr>
      </w:pPr>
      <w:bookmarkStart w:id="56" w:name="_Toc233185363"/>
      <w:r w:rsidRPr="00F17251">
        <w:rPr>
          <w:rFonts w:cstheme="majorHAnsi"/>
        </w:rPr>
        <w:t>SCOPAY Payments</w:t>
      </w:r>
      <w:bookmarkEnd w:id="56"/>
    </w:p>
    <w:p w14:paraId="510C2BB9"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SCOPAY is our secure online payment system.</w:t>
      </w:r>
    </w:p>
    <w:p w14:paraId="5AF64A9F" w14:textId="77777777" w:rsidR="00B561F2" w:rsidRPr="00B561F2" w:rsidRDefault="00B561F2">
      <w:pPr>
        <w:numPr>
          <w:ilvl w:val="0"/>
          <w:numId w:val="2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You will receive a </w:t>
      </w:r>
      <w:r w:rsidRPr="00B561F2">
        <w:rPr>
          <w:rStyle w:val="Strong"/>
          <w:rFonts w:asciiTheme="majorHAnsi" w:hAnsiTheme="majorHAnsi" w:cstheme="majorHAnsi"/>
        </w:rPr>
        <w:t>link code</w:t>
      </w:r>
      <w:r w:rsidRPr="00B561F2">
        <w:rPr>
          <w:rFonts w:asciiTheme="majorHAnsi" w:hAnsiTheme="majorHAnsi" w:cstheme="majorHAnsi"/>
        </w:rPr>
        <w:t xml:space="preserve"> from school to register</w:t>
      </w:r>
    </w:p>
    <w:p w14:paraId="35999D9D" w14:textId="77777777" w:rsidR="00B561F2" w:rsidRPr="00B561F2" w:rsidRDefault="00B561F2">
      <w:pPr>
        <w:numPr>
          <w:ilvl w:val="0"/>
          <w:numId w:val="2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 xml:space="preserve">Access via: </w:t>
      </w:r>
      <w:r w:rsidRPr="00B561F2">
        <w:rPr>
          <w:rStyle w:val="Strong"/>
          <w:rFonts w:asciiTheme="majorHAnsi" w:hAnsiTheme="majorHAnsi" w:cstheme="majorHAnsi"/>
        </w:rPr>
        <w:t>www.scopay.com</w:t>
      </w:r>
      <w:r w:rsidRPr="00B561F2">
        <w:rPr>
          <w:rFonts w:asciiTheme="majorHAnsi" w:hAnsiTheme="majorHAnsi" w:cstheme="majorHAnsi"/>
        </w:rPr>
        <w:t xml:space="preserve"> or the SCOPAY app</w:t>
      </w:r>
    </w:p>
    <w:p w14:paraId="6140606E" w14:textId="77777777" w:rsidR="00B561F2" w:rsidRPr="00B561F2" w:rsidRDefault="00B561F2">
      <w:pPr>
        <w:numPr>
          <w:ilvl w:val="0"/>
          <w:numId w:val="22"/>
        </w:numPr>
        <w:spacing w:before="100" w:beforeAutospacing="1" w:after="100" w:afterAutospacing="1" w:line="300" w:lineRule="atLeast"/>
        <w:rPr>
          <w:rFonts w:asciiTheme="majorHAnsi" w:hAnsiTheme="majorHAnsi" w:cstheme="majorHAnsi"/>
        </w:rPr>
      </w:pPr>
      <w:r w:rsidRPr="00B561F2">
        <w:rPr>
          <w:rFonts w:asciiTheme="majorHAnsi" w:hAnsiTheme="majorHAnsi" w:cstheme="majorHAnsi"/>
        </w:rPr>
        <w:t>Use your email and password to log in once registered</w:t>
      </w:r>
    </w:p>
    <w:p w14:paraId="7DC05857" w14:textId="77777777" w:rsidR="00B561F2" w:rsidRPr="00B561F2" w:rsidRDefault="00B561F2" w:rsidP="00B561F2">
      <w:pPr>
        <w:pStyle w:val="NormalWeb"/>
        <w:spacing w:line="300" w:lineRule="atLeast"/>
        <w:rPr>
          <w:rFonts w:asciiTheme="majorHAnsi" w:hAnsiTheme="majorHAnsi" w:cstheme="majorHAnsi"/>
          <w:sz w:val="24"/>
          <w:szCs w:val="24"/>
        </w:rPr>
      </w:pPr>
      <w:r w:rsidRPr="00B561F2">
        <w:rPr>
          <w:rFonts w:asciiTheme="majorHAnsi" w:hAnsiTheme="majorHAnsi" w:cstheme="majorHAnsi"/>
          <w:sz w:val="24"/>
          <w:szCs w:val="24"/>
        </w:rPr>
        <w:t>Please contact the school office if you need any assistance.</w:t>
      </w:r>
    </w:p>
    <w:p w14:paraId="3F6347B0" w14:textId="77777777" w:rsidR="00FC70FF" w:rsidRDefault="00EB4BF0" w:rsidP="00FC70FF">
      <w:pPr>
        <w:spacing w:line="300" w:lineRule="atLeast"/>
        <w:rPr>
          <w:rFonts w:ascii="Segoe UI" w:hAnsi="Segoe UI" w:cs="Segoe UI"/>
          <w:sz w:val="21"/>
          <w:szCs w:val="21"/>
        </w:rPr>
      </w:pPr>
      <w:r>
        <w:rPr>
          <w:rFonts w:ascii="Segoe UI" w:hAnsi="Segoe UI" w:cs="Segoe UI"/>
          <w:noProof/>
          <w:sz w:val="21"/>
          <w:szCs w:val="21"/>
        </w:rPr>
        <w:pict w14:anchorId="44BD300B">
          <v:rect id="_x0000_i1045" alt="" style="width:451.3pt;height:.05pt;mso-width-percent:0;mso-height-percent:0;mso-width-percent:0;mso-height-percent:0" o:hralign="center" o:hrstd="t" o:hr="t" fillcolor="#a0a0a0" stroked="f"/>
        </w:pict>
      </w:r>
    </w:p>
    <w:p w14:paraId="38901C94" w14:textId="77777777" w:rsidR="00B561F2" w:rsidRPr="00B561F2" w:rsidRDefault="00B561F2" w:rsidP="00B561F2"/>
    <w:p w14:paraId="4DA65964" w14:textId="77777777" w:rsidR="00F17251" w:rsidRPr="00F17251" w:rsidRDefault="00F17251" w:rsidP="00F17251">
      <w:pPr>
        <w:pStyle w:val="Heading2"/>
        <w:spacing w:line="300" w:lineRule="atLeast"/>
        <w:rPr>
          <w:rFonts w:cstheme="majorHAnsi"/>
          <w:b/>
          <w:bCs/>
          <w:sz w:val="32"/>
          <w:szCs w:val="32"/>
        </w:rPr>
      </w:pPr>
      <w:bookmarkStart w:id="57" w:name="_Toc233185364"/>
      <w:r w:rsidRPr="00F17251">
        <w:rPr>
          <w:rFonts w:cstheme="majorHAnsi"/>
          <w:b/>
          <w:bCs/>
          <w:sz w:val="32"/>
          <w:szCs w:val="32"/>
        </w:rPr>
        <w:t>Pupil Premium Funding at Ashgate Primary School</w:t>
      </w:r>
      <w:bookmarkEnd w:id="57"/>
    </w:p>
    <w:p w14:paraId="01C036C9"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At Ashgate Primary School, we are committed to ensuring that every child has the support and opportunities they need to succeed. One way we achieve this is through </w:t>
      </w:r>
      <w:r w:rsidRPr="00F17251">
        <w:rPr>
          <w:rStyle w:val="Strong"/>
          <w:rFonts w:asciiTheme="majorHAnsi" w:hAnsiTheme="majorHAnsi" w:cstheme="majorHAnsi"/>
          <w:sz w:val="24"/>
          <w:szCs w:val="24"/>
        </w:rPr>
        <w:t>Pupil Premium funding</w:t>
      </w:r>
      <w:r w:rsidRPr="00F17251">
        <w:rPr>
          <w:rFonts w:asciiTheme="majorHAnsi" w:hAnsiTheme="majorHAnsi" w:cstheme="majorHAnsi"/>
          <w:sz w:val="24"/>
          <w:szCs w:val="24"/>
        </w:rPr>
        <w:t>.</w:t>
      </w:r>
    </w:p>
    <w:p w14:paraId="46026E3F" w14:textId="727B9D2F"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The government provides schools with additional funding (currently £1,</w:t>
      </w:r>
      <w:r w:rsidR="00FC70FF">
        <w:rPr>
          <w:rFonts w:asciiTheme="majorHAnsi" w:hAnsiTheme="majorHAnsi" w:cstheme="majorHAnsi"/>
          <w:sz w:val="24"/>
          <w:szCs w:val="24"/>
        </w:rPr>
        <w:t>550</w:t>
      </w:r>
      <w:r w:rsidRPr="00F17251">
        <w:rPr>
          <w:rFonts w:asciiTheme="majorHAnsi" w:hAnsiTheme="majorHAnsi" w:cstheme="majorHAnsi"/>
          <w:sz w:val="24"/>
          <w:szCs w:val="24"/>
        </w:rPr>
        <w:t xml:space="preserve"> per eligible pupil) to support children whose families meet certain criteria. This funding is accessed by applying for </w:t>
      </w:r>
      <w:r w:rsidRPr="00F17251">
        <w:rPr>
          <w:rStyle w:val="Strong"/>
          <w:rFonts w:asciiTheme="majorHAnsi" w:hAnsiTheme="majorHAnsi" w:cstheme="majorHAnsi"/>
          <w:sz w:val="24"/>
          <w:szCs w:val="24"/>
        </w:rPr>
        <w:t>free school meals (FSM)</w:t>
      </w:r>
      <w:r w:rsidRPr="00F17251">
        <w:rPr>
          <w:rFonts w:asciiTheme="majorHAnsi" w:hAnsiTheme="majorHAnsi" w:cstheme="majorHAnsi"/>
          <w:sz w:val="24"/>
          <w:szCs w:val="24"/>
        </w:rPr>
        <w:t>.</w:t>
      </w:r>
    </w:p>
    <w:p w14:paraId="664C4DB0" w14:textId="77777777" w:rsidR="00F17251" w:rsidRPr="00591243" w:rsidRDefault="00F17251" w:rsidP="00F17251">
      <w:pPr>
        <w:pStyle w:val="Heading3"/>
        <w:spacing w:line="300" w:lineRule="atLeast"/>
        <w:rPr>
          <w:rFonts w:cstheme="majorHAnsi"/>
          <w:b/>
          <w:bCs/>
        </w:rPr>
      </w:pPr>
      <w:bookmarkStart w:id="58" w:name="_Toc233185365"/>
      <w:r w:rsidRPr="00591243">
        <w:rPr>
          <w:rFonts w:cstheme="majorHAnsi"/>
          <w:b/>
          <w:bCs/>
        </w:rPr>
        <w:t>Why applying is so important</w:t>
      </w:r>
      <w:bookmarkEnd w:id="58"/>
    </w:p>
    <w:p w14:paraId="184D51E0"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Even if your child is in Reception, Year 1 or Year 2 and already receives </w:t>
      </w:r>
      <w:r w:rsidRPr="00F17251">
        <w:rPr>
          <w:rStyle w:val="Strong"/>
          <w:rFonts w:asciiTheme="majorHAnsi" w:hAnsiTheme="majorHAnsi" w:cstheme="majorHAnsi"/>
          <w:sz w:val="24"/>
          <w:szCs w:val="24"/>
        </w:rPr>
        <w:t>Universal Free School Meals</w:t>
      </w:r>
      <w:r w:rsidRPr="00F17251">
        <w:rPr>
          <w:rFonts w:asciiTheme="majorHAnsi" w:hAnsiTheme="majorHAnsi" w:cstheme="majorHAnsi"/>
          <w:sz w:val="24"/>
          <w:szCs w:val="24"/>
        </w:rPr>
        <w:t>, it is still very important to apply if you are eligible. This ensures that Ashgate Primary School receives the additional funding needed to provide enhanced support.</w:t>
      </w:r>
    </w:p>
    <w:p w14:paraId="694AB84B"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Pupil Premium is about much more than free meals. By registering, you help us to:</w:t>
      </w:r>
    </w:p>
    <w:p w14:paraId="728CFEBE" w14:textId="77777777" w:rsidR="00F17251" w:rsidRPr="00F17251" w:rsidRDefault="00F17251">
      <w:pPr>
        <w:numPr>
          <w:ilvl w:val="0"/>
          <w:numId w:val="23"/>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Provide additional teaching and classroom support</w:t>
      </w:r>
    </w:p>
    <w:p w14:paraId="2615B5A3" w14:textId="77777777" w:rsidR="00F17251" w:rsidRPr="00F17251" w:rsidRDefault="00F17251">
      <w:pPr>
        <w:numPr>
          <w:ilvl w:val="0"/>
          <w:numId w:val="23"/>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Offer targeted interventions and small group work</w:t>
      </w:r>
    </w:p>
    <w:p w14:paraId="29E5F65F" w14:textId="77777777" w:rsidR="00F17251" w:rsidRPr="00F17251" w:rsidRDefault="00F17251">
      <w:pPr>
        <w:numPr>
          <w:ilvl w:val="0"/>
          <w:numId w:val="23"/>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Support children’s emotional wellbeing</w:t>
      </w:r>
    </w:p>
    <w:p w14:paraId="76297147" w14:textId="77777777" w:rsidR="00F17251" w:rsidRPr="00F17251" w:rsidRDefault="00F17251">
      <w:pPr>
        <w:numPr>
          <w:ilvl w:val="0"/>
          <w:numId w:val="23"/>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Reduce the cost of school trips and activities</w:t>
      </w:r>
    </w:p>
    <w:p w14:paraId="2EEB97AC" w14:textId="77777777" w:rsidR="00F17251" w:rsidRPr="00F17251" w:rsidRDefault="00F17251">
      <w:pPr>
        <w:numPr>
          <w:ilvl w:val="0"/>
          <w:numId w:val="23"/>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Enhance learning opportunities for all pupils</w:t>
      </w:r>
    </w:p>
    <w:p w14:paraId="1F266419"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This funding benefits both individual children and the wider school community.</w:t>
      </w:r>
    </w:p>
    <w:p w14:paraId="1EDAD8EB" w14:textId="77777777" w:rsidR="00F17251" w:rsidRPr="0041553C" w:rsidRDefault="00F17251" w:rsidP="00F17251">
      <w:pPr>
        <w:pStyle w:val="Heading3"/>
        <w:spacing w:line="300" w:lineRule="atLeast"/>
        <w:rPr>
          <w:rFonts w:cstheme="majorHAnsi"/>
          <w:b/>
          <w:bCs/>
        </w:rPr>
      </w:pPr>
      <w:bookmarkStart w:id="59" w:name="_Toc233185366"/>
      <w:r w:rsidRPr="0041553C">
        <w:rPr>
          <w:rFonts w:cstheme="majorHAnsi"/>
          <w:b/>
          <w:bCs/>
        </w:rPr>
        <w:t>How we use Pupil Premium funding</w:t>
      </w:r>
      <w:bookmarkEnd w:id="59"/>
    </w:p>
    <w:p w14:paraId="4CC06DF0"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use Pupil Premium funding carefully to provide a wide range of support, including:</w:t>
      </w:r>
    </w:p>
    <w:p w14:paraId="0D465D5E"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lastRenderedPageBreak/>
        <w:t>1:1 support and small group teaching</w:t>
      </w:r>
    </w:p>
    <w:p w14:paraId="5F789612"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Teaching Assistants working within every class</w:t>
      </w:r>
    </w:p>
    <w:p w14:paraId="30220FD9"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Access to a Learning Mentor</w:t>
      </w:r>
    </w:p>
    <w:p w14:paraId="57AB820D"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Targeted support in reading, phonics, writing and maths</w:t>
      </w:r>
    </w:p>
    <w:p w14:paraId="69A9164B" w14:textId="7F3D5E7A"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Nurture provision such as ELSA support and Drawing and Talking Therapy</w:t>
      </w:r>
    </w:p>
    <w:p w14:paraId="16C938D4"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Staff training in areas such as autism, dyslexia and bereavement</w:t>
      </w:r>
    </w:p>
    <w:p w14:paraId="4095E0FA" w14:textId="77777777" w:rsidR="00F17251" w:rsidRPr="00F17251" w:rsidRDefault="00F17251">
      <w:pPr>
        <w:numPr>
          <w:ilvl w:val="0"/>
          <w:numId w:val="24"/>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Financial support towards school visits and enrichment activities</w:t>
      </w:r>
    </w:p>
    <w:p w14:paraId="50E4A6FE"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These approaches help ensure that every child feels supported, confident, and ready to learn.</w:t>
      </w:r>
    </w:p>
    <w:p w14:paraId="6EE745BF" w14:textId="77777777" w:rsidR="00F17251" w:rsidRPr="00591243" w:rsidRDefault="00F17251" w:rsidP="00F17251">
      <w:pPr>
        <w:pStyle w:val="Heading3"/>
        <w:spacing w:line="300" w:lineRule="atLeast"/>
        <w:rPr>
          <w:rFonts w:cstheme="majorHAnsi"/>
          <w:b/>
          <w:bCs/>
        </w:rPr>
      </w:pPr>
      <w:bookmarkStart w:id="60" w:name="_Toc233185367"/>
      <w:r w:rsidRPr="00591243">
        <w:rPr>
          <w:rFonts w:cstheme="majorHAnsi"/>
          <w:b/>
          <w:bCs/>
        </w:rPr>
        <w:t>Supporting all children</w:t>
      </w:r>
      <w:bookmarkEnd w:id="60"/>
    </w:p>
    <w:p w14:paraId="396BAAA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Pupil Premium funding strengthens provision across the whole school. For example, having Teaching Assistants in every classroom means all pupils benefit from additional support, while teachers can provide more focused learning opportunities.</w:t>
      </w:r>
    </w:p>
    <w:p w14:paraId="727F4CBE" w14:textId="77777777" w:rsidR="00F17251" w:rsidRPr="00591243" w:rsidRDefault="00F17251" w:rsidP="00F17251">
      <w:pPr>
        <w:pStyle w:val="Heading3"/>
        <w:spacing w:line="300" w:lineRule="atLeast"/>
        <w:rPr>
          <w:rFonts w:cstheme="majorHAnsi"/>
          <w:b/>
          <w:bCs/>
        </w:rPr>
      </w:pPr>
      <w:bookmarkStart w:id="61" w:name="_Toc233185368"/>
      <w:r w:rsidRPr="00591243">
        <w:rPr>
          <w:rFonts w:cstheme="majorHAnsi"/>
          <w:b/>
          <w:bCs/>
        </w:rPr>
        <w:t>Am I eligible?</w:t>
      </w:r>
      <w:bookmarkEnd w:id="61"/>
    </w:p>
    <w:p w14:paraId="18B00113"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You may be eligible for Pupil Premium funding if you receive:</w:t>
      </w:r>
    </w:p>
    <w:p w14:paraId="6E00D95A" w14:textId="7B9F1399" w:rsidR="008F64CC" w:rsidRPr="008F64CC" w:rsidRDefault="008F64CC" w:rsidP="008F64CC">
      <w:pPr>
        <w:autoSpaceDE w:val="0"/>
        <w:autoSpaceDN w:val="0"/>
        <w:adjustRightInd w:val="0"/>
        <w:rPr>
          <w:rFonts w:asciiTheme="majorHAnsi" w:hAnsiTheme="majorHAnsi" w:cstheme="majorHAnsi"/>
        </w:rPr>
      </w:pPr>
      <w:r w:rsidRPr="00BF5BDE">
        <w:rPr>
          <w:rFonts w:ascii="ArialMT" w:hAnsi="ArialMT" w:cs="ArialMT"/>
          <w:b/>
          <w:bCs/>
          <w:sz w:val="22"/>
          <w:szCs w:val="22"/>
        </w:rPr>
        <w:t>Targeted Free School Meals</w:t>
      </w:r>
      <w:r>
        <w:rPr>
          <w:rFonts w:ascii="ArialMT" w:hAnsi="ArialMT" w:cs="ArialMT"/>
          <w:b/>
          <w:bCs/>
          <w:sz w:val="22"/>
          <w:szCs w:val="22"/>
        </w:rPr>
        <w:t xml:space="preserve">. </w:t>
      </w:r>
      <w:r w:rsidRPr="008F64CC">
        <w:rPr>
          <w:rFonts w:asciiTheme="majorHAnsi" w:hAnsiTheme="majorHAnsi" w:cstheme="majorHAnsi"/>
        </w:rPr>
        <w:t>These are only available to pupils whose parents/guardians are receiving one of the following Support Payments for the child/children named: Other education entitlements, such as the holiday activities and food programme (HAF), and the ‘extended rights’ element of school travel assistance will be dependent on being entitled to targeted free school meals.  </w:t>
      </w:r>
    </w:p>
    <w:p w14:paraId="319F393F"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Income Support</w:t>
      </w:r>
    </w:p>
    <w:p w14:paraId="446400ED"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 xml:space="preserve">Job Seekers Allowance </w:t>
      </w:r>
    </w:p>
    <w:p w14:paraId="4B84522C"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 xml:space="preserve">Employment and Support Allowance </w:t>
      </w:r>
    </w:p>
    <w:p w14:paraId="2E51462A"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Child Tax Credits (</w:t>
      </w:r>
      <w:r w:rsidRPr="008F64CC">
        <w:rPr>
          <w:rFonts w:asciiTheme="majorHAnsi" w:hAnsiTheme="majorHAnsi" w:cstheme="majorHAnsi"/>
          <w:b/>
          <w:u w:val="single"/>
        </w:rPr>
        <w:t>but NOT Working Tax Credit</w:t>
      </w:r>
      <w:r w:rsidRPr="008F64CC">
        <w:rPr>
          <w:rFonts w:asciiTheme="majorHAnsi" w:hAnsiTheme="majorHAnsi" w:cstheme="majorHAnsi"/>
        </w:rPr>
        <w:t xml:space="preserve">), and your annual income is no more than £16,190. </w:t>
      </w:r>
    </w:p>
    <w:p w14:paraId="7EFD8D79" w14:textId="77777777" w:rsidR="008F64CC" w:rsidRPr="008F64CC" w:rsidRDefault="008F64CC" w:rsidP="008F64CC">
      <w:pPr>
        <w:numPr>
          <w:ilvl w:val="0"/>
          <w:numId w:val="42"/>
        </w:numPr>
        <w:spacing w:before="100" w:beforeAutospacing="1" w:after="100" w:afterAutospacing="1"/>
        <w:rPr>
          <w:rFonts w:asciiTheme="majorHAnsi" w:hAnsiTheme="majorHAnsi" w:cstheme="majorHAnsi"/>
          <w:lang w:val="en"/>
        </w:rPr>
      </w:pPr>
      <w:r w:rsidRPr="008F64CC">
        <w:rPr>
          <w:rFonts w:asciiTheme="majorHAnsi" w:hAnsiTheme="majorHAnsi" w:cstheme="majorHAnsi"/>
          <w:lang w:val="en"/>
        </w:rPr>
        <w:t>Working Tax Credit run-on - paid for 4 weeks after you stop qualifying for Working Tax Credit</w:t>
      </w:r>
    </w:p>
    <w:p w14:paraId="60296174"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Pension Credit (Guarantee Credit element only)</w:t>
      </w:r>
    </w:p>
    <w:p w14:paraId="2E8C7AC8" w14:textId="77777777" w:rsidR="008F64CC" w:rsidRP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Support under Part VI of the Immigration and Asylum Act 1999</w:t>
      </w:r>
    </w:p>
    <w:p w14:paraId="5E4F03C0" w14:textId="2450872A" w:rsidR="008F64CC" w:rsidRDefault="008F64CC" w:rsidP="008F64CC">
      <w:pPr>
        <w:numPr>
          <w:ilvl w:val="0"/>
          <w:numId w:val="42"/>
        </w:numPr>
        <w:autoSpaceDE w:val="0"/>
        <w:autoSpaceDN w:val="0"/>
        <w:adjustRightInd w:val="0"/>
        <w:rPr>
          <w:rFonts w:asciiTheme="majorHAnsi" w:hAnsiTheme="majorHAnsi" w:cstheme="majorHAnsi"/>
        </w:rPr>
      </w:pPr>
      <w:r w:rsidRPr="008F64CC">
        <w:rPr>
          <w:rFonts w:asciiTheme="majorHAnsi" w:hAnsiTheme="majorHAnsi" w:cstheme="majorHAnsi"/>
        </w:rPr>
        <w:t>Universal Credit – your household earnings must be less than £7,400 a year (£616.67 per month – after tax and not including any benefits you get)</w:t>
      </w:r>
    </w:p>
    <w:p w14:paraId="7AEC513C" w14:textId="740D7091" w:rsidR="008F64CC" w:rsidRPr="00BF5BDE" w:rsidRDefault="008F64CC" w:rsidP="008F64CC">
      <w:pPr>
        <w:autoSpaceDE w:val="0"/>
        <w:autoSpaceDN w:val="0"/>
        <w:adjustRightInd w:val="0"/>
        <w:rPr>
          <w:rFonts w:ascii="ArialMT" w:hAnsi="ArialMT" w:cs="ArialMT"/>
          <w:sz w:val="22"/>
          <w:szCs w:val="22"/>
        </w:rPr>
      </w:pPr>
      <w:r>
        <w:rPr>
          <w:rFonts w:asciiTheme="majorHAnsi" w:hAnsiTheme="majorHAnsi" w:cstheme="majorHAnsi"/>
        </w:rPr>
        <w:br/>
      </w:r>
      <w:r w:rsidRPr="00BF5BDE">
        <w:rPr>
          <w:rFonts w:ascii="ArialMT" w:hAnsi="ArialMT" w:cs="ArialMT"/>
          <w:b/>
          <w:bCs/>
          <w:sz w:val="22"/>
          <w:szCs w:val="22"/>
        </w:rPr>
        <w:t>Expanded Free School Meals</w:t>
      </w:r>
      <w:r>
        <w:rPr>
          <w:rFonts w:ascii="ArialMT" w:hAnsi="ArialMT" w:cs="ArialMT"/>
          <w:b/>
          <w:bCs/>
          <w:sz w:val="22"/>
          <w:szCs w:val="22"/>
        </w:rPr>
        <w:t xml:space="preserve">. </w:t>
      </w:r>
      <w:r w:rsidRPr="008F64CC">
        <w:rPr>
          <w:rFonts w:asciiTheme="majorHAnsi" w:hAnsiTheme="majorHAnsi" w:cstheme="majorHAnsi"/>
        </w:rPr>
        <w:t>These</w:t>
      </w:r>
      <w:r w:rsidRPr="008F64CC">
        <w:rPr>
          <w:rFonts w:asciiTheme="majorHAnsi" w:hAnsiTheme="majorHAnsi" w:cstheme="majorHAnsi"/>
          <w:b/>
          <w:bCs/>
        </w:rPr>
        <w:t xml:space="preserve"> </w:t>
      </w:r>
      <w:r w:rsidRPr="008F64CC">
        <w:rPr>
          <w:rFonts w:asciiTheme="majorHAnsi" w:hAnsiTheme="majorHAnsi" w:cstheme="majorHAnsi"/>
        </w:rPr>
        <w:t xml:space="preserve">are available to children who are in households receiving Universal Credit where annual household earnings </w:t>
      </w:r>
      <w:r w:rsidRPr="008F64CC">
        <w:rPr>
          <w:rFonts w:asciiTheme="majorHAnsi" w:hAnsiTheme="majorHAnsi" w:cstheme="majorHAnsi"/>
          <w:b/>
          <w:bCs/>
        </w:rPr>
        <w:t>exceed</w:t>
      </w:r>
      <w:r w:rsidRPr="008F64CC">
        <w:rPr>
          <w:rFonts w:asciiTheme="majorHAnsi" w:hAnsiTheme="majorHAnsi" w:cstheme="majorHAnsi"/>
        </w:rPr>
        <w:t xml:space="preserve"> £7,400. Children will be entitled to free school meals only. They will not qualify for the other education elements that pupils receiving Targeted Free School Meals will have access to.</w:t>
      </w:r>
    </w:p>
    <w:p w14:paraId="405E1220" w14:textId="56F5630E" w:rsidR="008F64CC" w:rsidRPr="008F64CC" w:rsidRDefault="008F64CC" w:rsidP="008F64CC">
      <w:pPr>
        <w:autoSpaceDE w:val="0"/>
        <w:autoSpaceDN w:val="0"/>
        <w:adjustRightInd w:val="0"/>
        <w:rPr>
          <w:rFonts w:asciiTheme="majorHAnsi" w:hAnsiTheme="majorHAnsi" w:cstheme="majorHAnsi"/>
        </w:rPr>
      </w:pPr>
    </w:p>
    <w:p w14:paraId="6AAFE063" w14:textId="1938CBEF" w:rsidR="00F17251" w:rsidRPr="008F64CC" w:rsidRDefault="008F64CC" w:rsidP="008F64CC">
      <w:pPr>
        <w:spacing w:before="100" w:beforeAutospacing="1" w:after="100" w:afterAutospacing="1" w:line="300" w:lineRule="atLeast"/>
        <w:rPr>
          <w:rFonts w:asciiTheme="majorHAnsi" w:hAnsiTheme="majorHAnsi" w:cstheme="majorHAnsi"/>
        </w:rPr>
      </w:pPr>
      <w:r w:rsidRPr="008F64CC">
        <w:rPr>
          <w:rFonts w:eastAsia="Calibri" w:cs="Arial"/>
          <w:lang w:val="en"/>
        </w:rPr>
        <w:t>Children who are paid these benefits directly, instead of through a parent or guardian can also get free school meals.</w:t>
      </w:r>
    </w:p>
    <w:p w14:paraId="78401F50" w14:textId="77777777" w:rsidR="00F17251" w:rsidRPr="00591243" w:rsidRDefault="00F17251" w:rsidP="00F17251">
      <w:pPr>
        <w:pStyle w:val="Heading3"/>
        <w:spacing w:line="300" w:lineRule="atLeast"/>
        <w:rPr>
          <w:rFonts w:cstheme="majorHAnsi"/>
          <w:b/>
          <w:bCs/>
        </w:rPr>
      </w:pPr>
      <w:bookmarkStart w:id="62" w:name="_Toc233185369"/>
      <w:r w:rsidRPr="00591243">
        <w:rPr>
          <w:rFonts w:cstheme="majorHAnsi"/>
          <w:b/>
          <w:bCs/>
        </w:rPr>
        <w:lastRenderedPageBreak/>
        <w:t>How to apply</w:t>
      </w:r>
      <w:bookmarkEnd w:id="62"/>
    </w:p>
    <w:p w14:paraId="4EFE3433"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If you think you may be eligible, we strongly encourage you to apply. The Ashgate Primary School office team will be happy to:</w:t>
      </w:r>
    </w:p>
    <w:p w14:paraId="09257733" w14:textId="77777777" w:rsidR="00F17251" w:rsidRPr="00F17251" w:rsidRDefault="00F17251">
      <w:pPr>
        <w:numPr>
          <w:ilvl w:val="0"/>
          <w:numId w:val="2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Talk you through the process</w:t>
      </w:r>
    </w:p>
    <w:p w14:paraId="7D5A9DDD" w14:textId="77777777" w:rsidR="00F17251" w:rsidRPr="00F17251" w:rsidRDefault="00F17251">
      <w:pPr>
        <w:numPr>
          <w:ilvl w:val="0"/>
          <w:numId w:val="2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Check your eligibility</w:t>
      </w:r>
    </w:p>
    <w:p w14:paraId="18672C49" w14:textId="77777777" w:rsidR="00F17251" w:rsidRPr="00F17251" w:rsidRDefault="00F17251">
      <w:pPr>
        <w:numPr>
          <w:ilvl w:val="0"/>
          <w:numId w:val="2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Help you complete the application</w:t>
      </w:r>
    </w:p>
    <w:p w14:paraId="491AAFE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All discussions are handled sensitively and in confidence.</w:t>
      </w:r>
    </w:p>
    <w:p w14:paraId="1FDA2FE5" w14:textId="77777777" w:rsidR="00F17251" w:rsidRDefault="00EB4BF0" w:rsidP="00F17251">
      <w:pPr>
        <w:spacing w:line="300" w:lineRule="atLeast"/>
        <w:rPr>
          <w:rFonts w:ascii="Segoe UI" w:hAnsi="Segoe UI" w:cs="Segoe UI"/>
          <w:sz w:val="21"/>
          <w:szCs w:val="21"/>
        </w:rPr>
      </w:pPr>
      <w:r>
        <w:rPr>
          <w:rFonts w:ascii="Segoe UI" w:hAnsi="Segoe UI" w:cs="Segoe UI"/>
          <w:noProof/>
          <w:sz w:val="21"/>
          <w:szCs w:val="21"/>
        </w:rPr>
        <w:pict w14:anchorId="27C41832">
          <v:rect id="_x0000_i1044" alt="" style="width:451.3pt;height:.05pt;mso-width-percent:0;mso-height-percent:0;mso-width-percent:0;mso-height-percent:0" o:hralign="center" o:hrstd="t" o:hr="t" fillcolor="#a0a0a0" stroked="f"/>
        </w:pict>
      </w:r>
    </w:p>
    <w:p w14:paraId="71B26A4D" w14:textId="085B710B" w:rsidR="000C7A0D" w:rsidRDefault="00D17F1A" w:rsidP="00823713">
      <w:pPr>
        <w:pStyle w:val="Heading1"/>
      </w:pPr>
      <w:bookmarkStart w:id="63" w:name="_Toc164241919"/>
      <w:bookmarkStart w:id="64" w:name="_Toc164242006"/>
      <w:bookmarkStart w:id="65" w:name="_Toc164242415"/>
      <w:bookmarkStart w:id="66" w:name="_Toc233185370"/>
      <w:r>
        <w:t>Inclusion for all: Special Educational Needs and Disabilities (SEND)</w:t>
      </w:r>
      <w:bookmarkEnd w:id="63"/>
      <w:bookmarkEnd w:id="64"/>
      <w:bookmarkEnd w:id="65"/>
      <w:bookmarkEnd w:id="66"/>
    </w:p>
    <w:p w14:paraId="21202D88" w14:textId="77777777" w:rsidR="007850B4" w:rsidRDefault="007850B4" w:rsidP="007850B4"/>
    <w:p w14:paraId="790905B3" w14:textId="77777777" w:rsidR="007850B4" w:rsidRPr="00D32E81" w:rsidRDefault="007850B4" w:rsidP="007850B4">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The leadership of the provision for pupils with SEND is expert. Pupils with SEND</w:t>
      </w:r>
    </w:p>
    <w:p w14:paraId="6A2C9CCF" w14:textId="77777777" w:rsidR="007850B4" w:rsidRDefault="007850B4" w:rsidP="007850B4">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 xml:space="preserve">receive impressive support, particularly in The Hive. </w:t>
      </w:r>
    </w:p>
    <w:p w14:paraId="4C88A9E9" w14:textId="77777777" w:rsidR="007850B4" w:rsidRPr="009F0096" w:rsidRDefault="007850B4" w:rsidP="007850B4">
      <w:pPr>
        <w:widowControl w:val="0"/>
        <w:shd w:val="clear" w:color="auto" w:fill="DAEEF3" w:themeFill="accent5" w:themeFillTint="33"/>
        <w:autoSpaceDE w:val="0"/>
        <w:autoSpaceDN w:val="0"/>
        <w:adjustRightInd w:val="0"/>
        <w:spacing w:after="240"/>
        <w:jc w:val="center"/>
        <w:rPr>
          <w:rFonts w:ascii="Tahoma" w:hAnsi="Tahoma" w:cs="Tahoma"/>
          <w:i/>
          <w:sz w:val="20"/>
          <w:szCs w:val="20"/>
          <w:lang w:val="en-GB"/>
        </w:rPr>
      </w:pPr>
      <w:r w:rsidRPr="00D32E81">
        <w:rPr>
          <w:rFonts w:ascii="Tahoma" w:hAnsi="Tahoma" w:cs="Tahoma"/>
          <w:i/>
          <w:sz w:val="20"/>
          <w:szCs w:val="20"/>
          <w:lang w:val="en-GB"/>
        </w:rPr>
        <w:t>Pupils with SEND thrive at school.</w:t>
      </w:r>
      <w:r>
        <w:rPr>
          <w:rFonts w:ascii="Tahoma" w:hAnsi="Tahoma" w:cs="Tahoma"/>
          <w:i/>
          <w:sz w:val="20"/>
          <w:szCs w:val="20"/>
          <w:lang w:val="en-GB"/>
        </w:rPr>
        <w:t xml:space="preserve">   Ofsted 2023</w:t>
      </w:r>
    </w:p>
    <w:p w14:paraId="38142CD7" w14:textId="77777777" w:rsidR="007850B4" w:rsidRPr="007850B4" w:rsidRDefault="007850B4" w:rsidP="007850B4"/>
    <w:p w14:paraId="4A4E78B3"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Ashgate Primary School is a fully inclusive school where every child is supported to achieve their best. Learning is adapted to meet individual needs within mixed-ability classes, supported by skilled teachers and Teaching Assistants.</w:t>
      </w:r>
    </w:p>
    <w:p w14:paraId="3F7945FE"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 xml:space="preserve">We carefully monitor progress and identify any additional needs early. Where support is required, tailored provision is put in place and, if appropriate, pupils are included on the SEND register. A </w:t>
      </w:r>
      <w:r>
        <w:rPr>
          <w:rStyle w:val="Strong"/>
          <w:rFonts w:ascii="Segoe UI" w:hAnsi="Segoe UI" w:cs="Segoe UI"/>
          <w:sz w:val="21"/>
          <w:szCs w:val="21"/>
        </w:rPr>
        <w:t>Personal Support Plan</w:t>
      </w:r>
      <w:r>
        <w:rPr>
          <w:rFonts w:ascii="Segoe UI" w:hAnsi="Segoe UI" w:cs="Segoe UI"/>
          <w:sz w:val="21"/>
          <w:szCs w:val="21"/>
        </w:rPr>
        <w:t xml:space="preserve"> is created and shared with parents, with regular reviews to support progress.</w:t>
      </w:r>
    </w:p>
    <w:p w14:paraId="2A7EE862"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We work closely with families and, where needed, seek guidance from external professionals such as educational psychologists and health services.</w:t>
      </w:r>
    </w:p>
    <w:p w14:paraId="61A5B989"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 xml:space="preserve">Our approach follows the </w:t>
      </w:r>
      <w:r>
        <w:rPr>
          <w:rStyle w:val="Strong"/>
          <w:rFonts w:ascii="Segoe UI" w:hAnsi="Segoe UI" w:cs="Segoe UI"/>
          <w:sz w:val="21"/>
          <w:szCs w:val="21"/>
        </w:rPr>
        <w:t>SEND Code of Practice (2015)</w:t>
      </w:r>
      <w:r>
        <w:rPr>
          <w:rFonts w:ascii="Segoe UI" w:hAnsi="Segoe UI" w:cs="Segoe UI"/>
          <w:sz w:val="21"/>
          <w:szCs w:val="21"/>
        </w:rPr>
        <w:t>, ensuring inclusive, high-quality support for all pupils.</w:t>
      </w:r>
    </w:p>
    <w:p w14:paraId="2DCBB6FB"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For further information, please speak to a member of staff or contact:</w:t>
      </w:r>
    </w:p>
    <w:p w14:paraId="7B377879" w14:textId="77777777" w:rsidR="00F17251" w:rsidRDefault="00F17251" w:rsidP="00F17251">
      <w:pPr>
        <w:pStyle w:val="NormalWeb"/>
        <w:spacing w:line="300" w:lineRule="atLeast"/>
        <w:rPr>
          <w:rFonts w:ascii="Segoe UI" w:hAnsi="Segoe UI" w:cs="Segoe UI"/>
          <w:sz w:val="21"/>
          <w:szCs w:val="21"/>
        </w:rPr>
      </w:pPr>
      <w:r>
        <w:rPr>
          <w:rStyle w:val="Strong"/>
          <w:rFonts w:ascii="Segoe UI" w:hAnsi="Segoe UI" w:cs="Segoe UI"/>
          <w:sz w:val="21"/>
          <w:szCs w:val="21"/>
        </w:rPr>
        <w:t>SENCO:</w:t>
      </w:r>
      <w:r>
        <w:rPr>
          <w:rFonts w:ascii="Segoe UI" w:hAnsi="Segoe UI" w:cs="Segoe UI"/>
          <w:sz w:val="21"/>
          <w:szCs w:val="21"/>
        </w:rPr>
        <w:t xml:space="preserve"> Mrs S. Patrick</w:t>
      </w:r>
      <w:r>
        <w:rPr>
          <w:rFonts w:ascii="Segoe UI" w:hAnsi="Segoe UI" w:cs="Segoe UI"/>
          <w:sz w:val="21"/>
          <w:szCs w:val="21"/>
        </w:rPr>
        <w:br/>
      </w:r>
      <w:r>
        <w:rPr>
          <w:rStyle w:val="Strong"/>
          <w:rFonts w:ascii="Segoe UI" w:hAnsi="Segoe UI" w:cs="Segoe UI"/>
          <w:sz w:val="21"/>
          <w:szCs w:val="21"/>
        </w:rPr>
        <w:t>Tel:</w:t>
      </w:r>
      <w:r>
        <w:rPr>
          <w:rFonts w:ascii="Segoe UI" w:hAnsi="Segoe UI" w:cs="Segoe UI"/>
          <w:sz w:val="21"/>
          <w:szCs w:val="21"/>
        </w:rPr>
        <w:t xml:space="preserve"> 01332 343928</w:t>
      </w:r>
      <w:r>
        <w:rPr>
          <w:rFonts w:ascii="Segoe UI" w:hAnsi="Segoe UI" w:cs="Segoe UI"/>
          <w:sz w:val="21"/>
          <w:szCs w:val="21"/>
        </w:rPr>
        <w:br/>
      </w:r>
      <w:r>
        <w:rPr>
          <w:rStyle w:val="Strong"/>
          <w:rFonts w:ascii="Segoe UI" w:hAnsi="Segoe UI" w:cs="Segoe UI"/>
          <w:sz w:val="21"/>
          <w:szCs w:val="21"/>
        </w:rPr>
        <w:t>Email:</w:t>
      </w:r>
      <w:r>
        <w:rPr>
          <w:rFonts w:ascii="Segoe UI" w:hAnsi="Segoe UI" w:cs="Segoe UI"/>
          <w:sz w:val="21"/>
          <w:szCs w:val="21"/>
        </w:rPr>
        <w:t xml:space="preserve"> senco@ashgate.derby.sch.uk</w:t>
      </w:r>
    </w:p>
    <w:p w14:paraId="303A4CD7" w14:textId="0D02EDDB"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“The staff are amazing.  My child has only attended this school for short time and the progress she has made is amazing.  So happy!”</w:t>
      </w:r>
    </w:p>
    <w:p w14:paraId="47A28EA0" w14:textId="77777777"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Y3 Parent QA Feedback</w:t>
      </w:r>
    </w:p>
    <w:p w14:paraId="424664A5" w14:textId="77777777" w:rsid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March 2023</w:t>
      </w:r>
    </w:p>
    <w:p w14:paraId="264B3ED6" w14:textId="77777777" w:rsidR="00D17F1A" w:rsidRPr="00D17F1A" w:rsidRDefault="00D17F1A" w:rsidP="00D17F1A">
      <w:pPr>
        <w:shd w:val="clear" w:color="auto" w:fill="DAEEF3" w:themeFill="accent5" w:themeFillTint="33"/>
        <w:textAlignment w:val="top"/>
        <w:rPr>
          <w:rFonts w:ascii="Calibri" w:hAnsi="Calibri"/>
          <w:i/>
          <w:iCs/>
          <w:sz w:val="21"/>
          <w:szCs w:val="21"/>
        </w:rPr>
      </w:pPr>
    </w:p>
    <w:p w14:paraId="218FE396" w14:textId="77777777"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"I am happy that my son is in this school.  I know that my son will develop from this school." </w:t>
      </w:r>
    </w:p>
    <w:p w14:paraId="281ABC92" w14:textId="77777777"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Y2 Parent QA Feedback</w:t>
      </w:r>
    </w:p>
    <w:p w14:paraId="24C10708" w14:textId="77777777" w:rsid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lastRenderedPageBreak/>
        <w:t>March 2023</w:t>
      </w:r>
    </w:p>
    <w:p w14:paraId="02E00D72" w14:textId="77777777" w:rsidR="00D17F1A" w:rsidRPr="00D17F1A" w:rsidRDefault="00D17F1A" w:rsidP="00D17F1A">
      <w:pPr>
        <w:shd w:val="clear" w:color="auto" w:fill="DAEEF3" w:themeFill="accent5" w:themeFillTint="33"/>
        <w:textAlignment w:val="top"/>
        <w:rPr>
          <w:rFonts w:ascii="Calibri" w:hAnsi="Calibri"/>
          <w:i/>
          <w:iCs/>
          <w:sz w:val="21"/>
          <w:szCs w:val="21"/>
        </w:rPr>
      </w:pPr>
    </w:p>
    <w:p w14:paraId="1C377727" w14:textId="77777777"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'I could not thank you enough for all the help and support you have given my family over the years." </w:t>
      </w:r>
    </w:p>
    <w:p w14:paraId="16E2E451" w14:textId="77777777" w:rsidR="00D17F1A" w:rsidRPr="00D17F1A" w:rsidRDefault="00D17F1A" w:rsidP="00D17F1A">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Y5 Parent QA Feedback</w:t>
      </w:r>
    </w:p>
    <w:p w14:paraId="42B815A8" w14:textId="29E05460" w:rsidR="00823713" w:rsidRPr="00823713" w:rsidRDefault="00D17F1A" w:rsidP="00823713">
      <w:pPr>
        <w:shd w:val="clear" w:color="auto" w:fill="DAEEF3" w:themeFill="accent5" w:themeFillTint="33"/>
        <w:textAlignment w:val="top"/>
        <w:rPr>
          <w:rFonts w:ascii="Calibri" w:hAnsi="Calibri"/>
          <w:i/>
          <w:iCs/>
          <w:sz w:val="21"/>
          <w:szCs w:val="21"/>
        </w:rPr>
      </w:pPr>
      <w:r w:rsidRPr="00D17F1A">
        <w:rPr>
          <w:rFonts w:ascii="Calibri" w:hAnsi="Calibri"/>
          <w:i/>
          <w:iCs/>
          <w:sz w:val="21"/>
          <w:szCs w:val="21"/>
        </w:rPr>
        <w:t>March 2023</w:t>
      </w:r>
    </w:p>
    <w:p w14:paraId="69601FD7" w14:textId="1DDD6921" w:rsidR="00300A82" w:rsidRPr="00F17251" w:rsidRDefault="00300A82" w:rsidP="00F17251">
      <w:pPr>
        <w:spacing w:line="300" w:lineRule="atLeast"/>
        <w:rPr>
          <w:rFonts w:asciiTheme="majorHAnsi" w:hAnsiTheme="majorHAnsi" w:cstheme="majorHAnsi"/>
          <w:b/>
          <w:bCs/>
          <w:color w:val="365F91" w:themeColor="accent1" w:themeShade="BF"/>
          <w:sz w:val="32"/>
          <w:szCs w:val="32"/>
        </w:rPr>
      </w:pPr>
    </w:p>
    <w:p w14:paraId="4848EB35" w14:textId="77777777" w:rsidR="00F17251" w:rsidRPr="00F17251" w:rsidRDefault="00F17251" w:rsidP="00F17251">
      <w:pPr>
        <w:spacing w:line="300" w:lineRule="atLeast"/>
        <w:rPr>
          <w:rFonts w:asciiTheme="majorHAnsi" w:eastAsia="Times New Roman" w:hAnsiTheme="majorHAnsi" w:cstheme="majorHAnsi"/>
          <w:color w:val="365F91" w:themeColor="accent1" w:themeShade="BF"/>
          <w:sz w:val="32"/>
          <w:szCs w:val="32"/>
          <w:lang w:val="en-GB" w:eastAsia="en-GB"/>
        </w:rPr>
      </w:pPr>
    </w:p>
    <w:p w14:paraId="4DE1E21A" w14:textId="77777777" w:rsidR="009F0096" w:rsidRPr="009F0096" w:rsidRDefault="009F0096" w:rsidP="009F0096">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9F0096">
        <w:rPr>
          <w:rFonts w:ascii="Tahoma" w:hAnsi="Tahoma" w:cs="Tahoma"/>
          <w:i/>
          <w:sz w:val="20"/>
          <w:szCs w:val="20"/>
          <w:lang w:val="en-GB"/>
        </w:rPr>
        <w:t>Pupils are respectful to each other. They wholeheartedly welcome visitors to the</w:t>
      </w:r>
    </w:p>
    <w:p w14:paraId="6DABF00F" w14:textId="77777777" w:rsidR="009F0096" w:rsidRPr="009F0096" w:rsidRDefault="009F0096" w:rsidP="009F0096">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9F0096">
        <w:rPr>
          <w:rFonts w:ascii="Tahoma" w:hAnsi="Tahoma" w:cs="Tahoma"/>
          <w:i/>
          <w:sz w:val="20"/>
          <w:szCs w:val="20"/>
          <w:lang w:val="en-GB"/>
        </w:rPr>
        <w:t>school. Relationships with adults are warm and positive. Bullying is rare. Pupils learn</w:t>
      </w:r>
    </w:p>
    <w:p w14:paraId="78256FE0" w14:textId="77777777" w:rsidR="009F0096" w:rsidRPr="009F0096" w:rsidRDefault="009F0096" w:rsidP="009F0096">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9F0096">
        <w:rPr>
          <w:rFonts w:ascii="Tahoma" w:hAnsi="Tahoma" w:cs="Tahoma"/>
          <w:i/>
          <w:sz w:val="20"/>
          <w:szCs w:val="20"/>
          <w:lang w:val="en-GB"/>
        </w:rPr>
        <w:t>about the different kinds of bullying and harassment. They said that they have many</w:t>
      </w:r>
    </w:p>
    <w:p w14:paraId="4F41CB1A" w14:textId="77777777" w:rsidR="009F0096" w:rsidRPr="009F0096" w:rsidRDefault="009F0096" w:rsidP="009F0096">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9F0096">
        <w:rPr>
          <w:rFonts w:ascii="Tahoma" w:hAnsi="Tahoma" w:cs="Tahoma"/>
          <w:i/>
          <w:sz w:val="20"/>
          <w:szCs w:val="20"/>
          <w:lang w:val="en-GB"/>
        </w:rPr>
        <w:t>staff to turn to in school if they have a problem. They express great trust and</w:t>
      </w:r>
    </w:p>
    <w:p w14:paraId="71C4B0D6" w14:textId="1518106A" w:rsidR="009F0096" w:rsidRPr="009F0096" w:rsidRDefault="009F0096" w:rsidP="009F0096">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9F0096">
        <w:rPr>
          <w:rFonts w:ascii="Tahoma" w:hAnsi="Tahoma" w:cs="Tahoma"/>
          <w:i/>
          <w:sz w:val="20"/>
          <w:szCs w:val="20"/>
          <w:lang w:val="en-GB"/>
        </w:rPr>
        <w:t>confidence in their teachers</w:t>
      </w:r>
      <w:r>
        <w:rPr>
          <w:rFonts w:ascii="Tahoma" w:hAnsi="Tahoma" w:cs="Tahoma"/>
          <w:i/>
          <w:sz w:val="20"/>
          <w:szCs w:val="20"/>
          <w:lang w:val="en-GB"/>
        </w:rPr>
        <w:t>.  Ofsted 2023</w:t>
      </w:r>
    </w:p>
    <w:p w14:paraId="2DE23559" w14:textId="6493EBF2" w:rsidR="00D17F1A" w:rsidRDefault="00D17F1A" w:rsidP="009F0096">
      <w:pPr>
        <w:widowControl w:val="0"/>
        <w:autoSpaceDE w:val="0"/>
        <w:autoSpaceDN w:val="0"/>
        <w:adjustRightInd w:val="0"/>
        <w:spacing w:after="240"/>
        <w:jc w:val="both"/>
        <w:rPr>
          <w:rFonts w:asciiTheme="majorHAnsi" w:hAnsiTheme="majorHAnsi" w:cs="Calibri"/>
        </w:rPr>
      </w:pPr>
    </w:p>
    <w:p w14:paraId="19CF7DCE" w14:textId="5D31DCF0" w:rsidR="008F64CC" w:rsidRDefault="00EB4BF0" w:rsidP="009F0096">
      <w:pPr>
        <w:widowControl w:val="0"/>
        <w:autoSpaceDE w:val="0"/>
        <w:autoSpaceDN w:val="0"/>
        <w:adjustRightInd w:val="0"/>
        <w:spacing w:after="240"/>
        <w:jc w:val="both"/>
        <w:rPr>
          <w:rFonts w:asciiTheme="majorHAnsi" w:hAnsiTheme="majorHAnsi" w:cs="Calibri"/>
        </w:rPr>
      </w:pPr>
      <w:r>
        <w:rPr>
          <w:rFonts w:ascii="Segoe UI" w:hAnsi="Segoe UI" w:cs="Segoe UI"/>
          <w:noProof/>
          <w:sz w:val="21"/>
          <w:szCs w:val="21"/>
        </w:rPr>
        <w:pict w14:anchorId="2BDC9D07">
          <v:rect id="_x0000_i1043" alt="" style="width:451.3pt;height:.05pt;mso-width-percent:0;mso-height-percent:0;mso-width-percent:0;mso-height-percent:0" o:hralign="center" o:hrstd="t" o:hr="t" fillcolor="#a0a0a0" stroked="f"/>
        </w:pict>
      </w:r>
      <w:r w:rsidR="008F64CC">
        <w:rPr>
          <w:rFonts w:ascii="Segoe UI" w:hAnsi="Segoe UI" w:cs="Segoe UI"/>
          <w:noProof/>
          <w:sz w:val="21"/>
          <w:szCs w:val="21"/>
        </w:rPr>
        <w:br/>
      </w:r>
      <w:r w:rsidR="008F64CC">
        <w:rPr>
          <w:rFonts w:ascii="Segoe UI" w:hAnsi="Segoe UI" w:cs="Segoe UI"/>
          <w:noProof/>
          <w:sz w:val="21"/>
          <w:szCs w:val="21"/>
        </w:rPr>
        <w:br/>
      </w:r>
      <w:r w:rsidR="008F64CC" w:rsidRPr="00F17251">
        <w:rPr>
          <w:rFonts w:asciiTheme="majorHAnsi" w:eastAsia="Times New Roman" w:hAnsiTheme="majorHAnsi" w:cstheme="majorHAnsi"/>
          <w:b/>
          <w:bCs/>
          <w:color w:val="365F91" w:themeColor="accent1" w:themeShade="BF"/>
          <w:sz w:val="32"/>
          <w:szCs w:val="32"/>
          <w:lang w:val="en-GB" w:eastAsia="en-GB"/>
        </w:rPr>
        <w:t xml:space="preserve">Pupil Voice - </w:t>
      </w:r>
      <w:r w:rsidR="008F64CC" w:rsidRPr="00F17251">
        <w:rPr>
          <w:rFonts w:asciiTheme="majorHAnsi" w:hAnsiTheme="majorHAnsi" w:cstheme="majorHAnsi"/>
          <w:b/>
          <w:bCs/>
          <w:color w:val="365F91" w:themeColor="accent1" w:themeShade="BF"/>
          <w:sz w:val="32"/>
          <w:szCs w:val="32"/>
        </w:rPr>
        <w:t>The School Council &amp; Wellbeing Ambassadors</w:t>
      </w:r>
    </w:p>
    <w:p w14:paraId="2A990F7B" w14:textId="77777777" w:rsidR="00F17251" w:rsidRPr="00F17251" w:rsidRDefault="00F17251" w:rsidP="00F17251">
      <w:pPr>
        <w:spacing w:before="100" w:beforeAutospacing="1" w:after="100" w:afterAutospacing="1" w:line="300" w:lineRule="atLeast"/>
        <w:rPr>
          <w:rFonts w:ascii="Segoe UI" w:eastAsia="Times New Roman" w:hAnsi="Segoe UI" w:cs="Segoe UI"/>
          <w:sz w:val="21"/>
          <w:szCs w:val="21"/>
          <w:lang w:val="en-GB" w:eastAsia="en-GB"/>
        </w:rPr>
      </w:pPr>
      <w:bookmarkStart w:id="67" w:name="_Toc164241921"/>
      <w:bookmarkStart w:id="68" w:name="_Toc164242008"/>
      <w:bookmarkStart w:id="69" w:name="_Toc164242417"/>
      <w:r w:rsidRPr="00F17251">
        <w:rPr>
          <w:rFonts w:ascii="Segoe UI" w:eastAsia="Times New Roman" w:hAnsi="Segoe UI" w:cs="Segoe UI"/>
          <w:sz w:val="21"/>
          <w:szCs w:val="21"/>
          <w:lang w:val="en-GB" w:eastAsia="en-GB"/>
        </w:rPr>
        <w:t xml:space="preserve">At Ashgate Primary School, we value the voice of every child. Our </w:t>
      </w:r>
      <w:r w:rsidRPr="00F17251">
        <w:rPr>
          <w:rFonts w:ascii="Segoe UI" w:eastAsia="Times New Roman" w:hAnsi="Segoe UI" w:cs="Segoe UI"/>
          <w:b/>
          <w:bCs/>
          <w:sz w:val="21"/>
          <w:szCs w:val="21"/>
          <w:lang w:val="en-GB" w:eastAsia="en-GB"/>
        </w:rPr>
        <w:t>School Council</w:t>
      </w:r>
      <w:r w:rsidRPr="00F17251">
        <w:rPr>
          <w:rFonts w:ascii="Segoe UI" w:eastAsia="Times New Roman" w:hAnsi="Segoe UI" w:cs="Segoe UI"/>
          <w:sz w:val="21"/>
          <w:szCs w:val="21"/>
          <w:lang w:val="en-GB" w:eastAsia="en-GB"/>
        </w:rPr>
        <w:t>, made up of elected pupils, plays an active role in shaping school life. They meet regularly to discuss ideas, raise important issues, and share suggestions with the Headteacher and Governors.</w:t>
      </w:r>
    </w:p>
    <w:p w14:paraId="4CF3B3BB" w14:textId="0B4CACD0" w:rsidR="00F17251" w:rsidRPr="00F17251" w:rsidRDefault="00F17251" w:rsidP="00F17251">
      <w:pPr>
        <w:spacing w:before="100" w:beforeAutospacing="1" w:after="100" w:afterAutospacing="1" w:line="300" w:lineRule="atLeast"/>
        <w:rPr>
          <w:rFonts w:ascii="Segoe UI" w:eastAsia="Times New Roman" w:hAnsi="Segoe UI" w:cs="Segoe UI"/>
          <w:sz w:val="21"/>
          <w:szCs w:val="21"/>
          <w:lang w:val="en-GB" w:eastAsia="en-GB"/>
        </w:rPr>
      </w:pPr>
      <w:r w:rsidRPr="00F17251">
        <w:rPr>
          <w:rFonts w:ascii="Segoe UI" w:eastAsia="Times New Roman" w:hAnsi="Segoe UI" w:cs="Segoe UI"/>
          <w:sz w:val="21"/>
          <w:szCs w:val="21"/>
          <w:lang w:val="en-GB" w:eastAsia="en-GB"/>
        </w:rPr>
        <w:t>The School Council has contributed to:</w:t>
      </w:r>
    </w:p>
    <w:p w14:paraId="3C42E2CD" w14:textId="77777777" w:rsidR="00F17251" w:rsidRPr="00F17251" w:rsidRDefault="00F1725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F17251">
        <w:rPr>
          <w:rFonts w:ascii="Segoe UI" w:eastAsia="Times New Roman" w:hAnsi="Segoe UI" w:cs="Segoe UI"/>
          <w:sz w:val="21"/>
          <w:szCs w:val="21"/>
          <w:lang w:val="en-GB" w:eastAsia="en-GB"/>
        </w:rPr>
        <w:t>School and playground rules</w:t>
      </w:r>
    </w:p>
    <w:p w14:paraId="6D03B274" w14:textId="77777777" w:rsidR="00F17251" w:rsidRPr="00F17251" w:rsidRDefault="00F1725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F17251">
        <w:rPr>
          <w:rFonts w:ascii="Segoe UI" w:eastAsia="Times New Roman" w:hAnsi="Segoe UI" w:cs="Segoe UI"/>
          <w:sz w:val="21"/>
          <w:szCs w:val="21"/>
          <w:lang w:val="en-GB" w:eastAsia="en-GB"/>
        </w:rPr>
        <w:t>The appointment of a Headteacher</w:t>
      </w:r>
    </w:p>
    <w:p w14:paraId="41E20021" w14:textId="6B8640B8" w:rsidR="00F17251" w:rsidRPr="00F17251" w:rsidRDefault="00F1725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F17251">
        <w:rPr>
          <w:rFonts w:ascii="Segoe UI" w:eastAsia="Times New Roman" w:hAnsi="Segoe UI" w:cs="Segoe UI"/>
          <w:sz w:val="21"/>
          <w:szCs w:val="21"/>
          <w:lang w:val="en-GB" w:eastAsia="en-GB"/>
        </w:rPr>
        <w:t>Changes to the school uniform</w:t>
      </w:r>
    </w:p>
    <w:p w14:paraId="162BD2B9" w14:textId="77777777" w:rsidR="00F17251" w:rsidRPr="00F17251" w:rsidRDefault="00F17251">
      <w:pPr>
        <w:numPr>
          <w:ilvl w:val="0"/>
          <w:numId w:val="28"/>
        </w:numPr>
        <w:spacing w:before="100" w:beforeAutospacing="1" w:after="100" w:afterAutospacing="1" w:line="300" w:lineRule="atLeast"/>
        <w:rPr>
          <w:rFonts w:ascii="Segoe UI" w:eastAsia="Times New Roman" w:hAnsi="Segoe UI" w:cs="Segoe UI"/>
          <w:sz w:val="21"/>
          <w:szCs w:val="21"/>
          <w:lang w:val="en-GB" w:eastAsia="en-GB"/>
        </w:rPr>
      </w:pPr>
      <w:r w:rsidRPr="00F17251">
        <w:rPr>
          <w:rFonts w:ascii="Segoe UI" w:eastAsia="Times New Roman" w:hAnsi="Segoe UI" w:cs="Segoe UI"/>
          <w:sz w:val="21"/>
          <w:szCs w:val="21"/>
          <w:lang w:val="en-GB" w:eastAsia="en-GB"/>
        </w:rPr>
        <w:t>Fundraising for charities</w:t>
      </w:r>
    </w:p>
    <w:p w14:paraId="2A3FC9CB" w14:textId="16FDA905" w:rsidR="00F17251" w:rsidRPr="00F17251" w:rsidRDefault="00F17251" w:rsidP="00F17251">
      <w:pPr>
        <w:spacing w:before="100" w:beforeAutospacing="1" w:after="100" w:afterAutospacing="1" w:line="300" w:lineRule="atLeast"/>
        <w:rPr>
          <w:rFonts w:asciiTheme="majorHAnsi" w:eastAsia="Times New Roman" w:hAnsiTheme="majorHAnsi" w:cstheme="majorHAnsi"/>
          <w:sz w:val="32"/>
          <w:szCs w:val="32"/>
          <w:lang w:val="en-GB" w:eastAsia="en-GB"/>
        </w:rPr>
      </w:pPr>
      <w:r w:rsidRPr="00F17251">
        <w:rPr>
          <w:rFonts w:ascii="Segoe UI" w:eastAsia="Times New Roman" w:hAnsi="Segoe UI" w:cs="Segoe UI"/>
          <w:sz w:val="21"/>
          <w:szCs w:val="21"/>
          <w:lang w:val="en-GB" w:eastAsia="en-GB"/>
        </w:rPr>
        <w:t xml:space="preserve">In addition, our </w:t>
      </w:r>
      <w:r w:rsidRPr="00F17251">
        <w:rPr>
          <w:rFonts w:ascii="Segoe UI" w:eastAsia="Times New Roman" w:hAnsi="Segoe UI" w:cs="Segoe UI"/>
          <w:b/>
          <w:bCs/>
          <w:sz w:val="21"/>
          <w:szCs w:val="21"/>
          <w:lang w:val="en-GB" w:eastAsia="en-GB"/>
        </w:rPr>
        <w:t>Wellbeing Ambassadors</w:t>
      </w:r>
      <w:r w:rsidRPr="00F17251">
        <w:rPr>
          <w:rFonts w:ascii="Segoe UI" w:eastAsia="Times New Roman" w:hAnsi="Segoe UI" w:cs="Segoe UI"/>
          <w:sz w:val="21"/>
          <w:szCs w:val="21"/>
          <w:lang w:val="en-GB" w:eastAsia="en-GB"/>
        </w:rPr>
        <w:t xml:space="preserve"> support pupils across the school, helping to promote a safe, </w:t>
      </w:r>
      <w:r w:rsidRPr="00F17251">
        <w:rPr>
          <w:rFonts w:asciiTheme="majorHAnsi" w:eastAsia="Times New Roman" w:hAnsiTheme="majorHAnsi" w:cstheme="majorHAnsi"/>
          <w:lang w:val="en-GB" w:eastAsia="en-GB"/>
        </w:rPr>
        <w:t>positive, and inclusive environment. These pupils work alongside staff to ensure that children feel heard, supported, and valued.</w:t>
      </w:r>
      <w:r w:rsidR="002D6ECD">
        <w:rPr>
          <w:rFonts w:asciiTheme="majorHAnsi" w:eastAsia="Times New Roman" w:hAnsiTheme="majorHAnsi" w:cstheme="majorHAnsi"/>
          <w:lang w:val="en-GB" w:eastAsia="en-GB"/>
        </w:rPr>
        <w:br/>
      </w:r>
      <w:r w:rsidR="002D6ECD">
        <w:rPr>
          <w:rFonts w:asciiTheme="majorHAnsi" w:eastAsia="Times New Roman" w:hAnsiTheme="majorHAnsi" w:cstheme="majorHAnsi"/>
          <w:lang w:val="en-GB" w:eastAsia="en-GB"/>
        </w:rPr>
        <w:br/>
      </w:r>
      <w:r w:rsidR="00EB4BF0">
        <w:rPr>
          <w:rFonts w:ascii="Segoe UI" w:hAnsi="Segoe UI" w:cs="Segoe UI"/>
          <w:noProof/>
          <w:sz w:val="21"/>
          <w:szCs w:val="21"/>
        </w:rPr>
        <w:pict w14:anchorId="73E25D1D">
          <v:rect id="_x0000_i1042" alt="" style="width:451.3pt;height:.05pt;mso-width-percent:0;mso-height-percent:0;mso-width-percent:0;mso-height-percent:0" o:hralign="center" o:hrstd="t" o:hr="t" fillcolor="#a0a0a0" stroked="f"/>
        </w:pict>
      </w:r>
    </w:p>
    <w:p w14:paraId="5470D1CD" w14:textId="77777777" w:rsidR="00F17251" w:rsidRPr="00F17251" w:rsidRDefault="00F17251" w:rsidP="00F17251">
      <w:pPr>
        <w:pStyle w:val="Heading2"/>
        <w:spacing w:line="300" w:lineRule="atLeast"/>
        <w:rPr>
          <w:rFonts w:cstheme="majorHAnsi"/>
          <w:b/>
          <w:bCs/>
          <w:sz w:val="32"/>
          <w:szCs w:val="32"/>
        </w:rPr>
      </w:pPr>
      <w:bookmarkStart w:id="70" w:name="_Toc233185371"/>
      <w:bookmarkEnd w:id="67"/>
      <w:bookmarkEnd w:id="68"/>
      <w:bookmarkEnd w:id="69"/>
      <w:r w:rsidRPr="00F17251">
        <w:rPr>
          <w:rFonts w:cstheme="majorHAnsi"/>
          <w:b/>
          <w:bCs/>
          <w:sz w:val="32"/>
          <w:szCs w:val="32"/>
        </w:rPr>
        <w:t>Parents and School Partnership</w:t>
      </w:r>
      <w:bookmarkEnd w:id="70"/>
    </w:p>
    <w:p w14:paraId="072D944C" w14:textId="25C63ED8"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 xml:space="preserve">At Ashgate Primary School, we believe that strong partnerships with parents and carers are key to supporting every child’s success. We value open, positive communication and encourage you to speak with your child’s class teacher if you have any questions or concerns. Informal conversations can take place at the end of the school day, or a more formal appointment can be arranged with the </w:t>
      </w:r>
      <w:r w:rsidR="002D6ECD">
        <w:rPr>
          <w:rFonts w:ascii="Segoe UI" w:hAnsi="Segoe UI" w:cs="Segoe UI"/>
          <w:sz w:val="21"/>
          <w:szCs w:val="21"/>
        </w:rPr>
        <w:t>C</w:t>
      </w:r>
      <w:r>
        <w:rPr>
          <w:rFonts w:ascii="Segoe UI" w:hAnsi="Segoe UI" w:cs="Segoe UI"/>
          <w:sz w:val="21"/>
          <w:szCs w:val="21"/>
        </w:rPr>
        <w:t xml:space="preserve">lass </w:t>
      </w:r>
      <w:r w:rsidR="002D6ECD">
        <w:rPr>
          <w:rFonts w:ascii="Segoe UI" w:hAnsi="Segoe UI" w:cs="Segoe UI"/>
          <w:sz w:val="21"/>
          <w:szCs w:val="21"/>
        </w:rPr>
        <w:t>T</w:t>
      </w:r>
      <w:r>
        <w:rPr>
          <w:rFonts w:ascii="Segoe UI" w:hAnsi="Segoe UI" w:cs="Segoe UI"/>
          <w:sz w:val="21"/>
          <w:szCs w:val="21"/>
        </w:rPr>
        <w:t xml:space="preserve">eacher, a member of the </w:t>
      </w:r>
      <w:r w:rsidR="002D6ECD">
        <w:rPr>
          <w:rFonts w:ascii="Segoe UI" w:hAnsi="Segoe UI" w:cs="Segoe UI"/>
          <w:sz w:val="21"/>
          <w:szCs w:val="21"/>
        </w:rPr>
        <w:t>S</w:t>
      </w:r>
      <w:r>
        <w:rPr>
          <w:rFonts w:ascii="Segoe UI" w:hAnsi="Segoe UI" w:cs="Segoe UI"/>
          <w:sz w:val="21"/>
          <w:szCs w:val="21"/>
        </w:rPr>
        <w:t xml:space="preserve">enior </w:t>
      </w:r>
      <w:r w:rsidR="002D6ECD">
        <w:rPr>
          <w:rFonts w:ascii="Segoe UI" w:hAnsi="Segoe UI" w:cs="Segoe UI"/>
          <w:sz w:val="21"/>
          <w:szCs w:val="21"/>
        </w:rPr>
        <w:t>L</w:t>
      </w:r>
      <w:r>
        <w:rPr>
          <w:rFonts w:ascii="Segoe UI" w:hAnsi="Segoe UI" w:cs="Segoe UI"/>
          <w:sz w:val="21"/>
          <w:szCs w:val="21"/>
        </w:rPr>
        <w:t xml:space="preserve">eadership </w:t>
      </w:r>
      <w:r w:rsidR="002D6ECD">
        <w:rPr>
          <w:rFonts w:ascii="Segoe UI" w:hAnsi="Segoe UI" w:cs="Segoe UI"/>
          <w:sz w:val="21"/>
          <w:szCs w:val="21"/>
        </w:rPr>
        <w:t>T</w:t>
      </w:r>
      <w:r>
        <w:rPr>
          <w:rFonts w:ascii="Segoe UI" w:hAnsi="Segoe UI" w:cs="Segoe UI"/>
          <w:sz w:val="21"/>
          <w:szCs w:val="21"/>
        </w:rPr>
        <w:t>eam, or the Headteacher.</w:t>
      </w:r>
    </w:p>
    <w:p w14:paraId="7A9ECD85" w14:textId="40D64D35"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 xml:space="preserve">We warmly encourage parents and carers to take an active role in school life. There are many opportunities to get involved, such as supporting reading, helping with activities, or sharing particular skills and interests. If you would like to volunteer, please speak to your child’s </w:t>
      </w:r>
      <w:r w:rsidR="002D6ECD">
        <w:rPr>
          <w:rFonts w:ascii="Segoe UI" w:hAnsi="Segoe UI" w:cs="Segoe UI"/>
          <w:sz w:val="21"/>
          <w:szCs w:val="21"/>
        </w:rPr>
        <w:t>C</w:t>
      </w:r>
      <w:r>
        <w:rPr>
          <w:rFonts w:ascii="Segoe UI" w:hAnsi="Segoe UI" w:cs="Segoe UI"/>
          <w:sz w:val="21"/>
          <w:szCs w:val="21"/>
        </w:rPr>
        <w:t xml:space="preserve">lass </w:t>
      </w:r>
      <w:r w:rsidR="002D6ECD">
        <w:rPr>
          <w:rFonts w:ascii="Segoe UI" w:hAnsi="Segoe UI" w:cs="Segoe UI"/>
          <w:sz w:val="21"/>
          <w:szCs w:val="21"/>
        </w:rPr>
        <w:t>T</w:t>
      </w:r>
      <w:r>
        <w:rPr>
          <w:rFonts w:ascii="Segoe UI" w:hAnsi="Segoe UI" w:cs="Segoe UI"/>
          <w:sz w:val="21"/>
          <w:szCs w:val="21"/>
        </w:rPr>
        <w:t>eacher.</w:t>
      </w:r>
    </w:p>
    <w:p w14:paraId="393F6413"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lastRenderedPageBreak/>
        <w:t>Throughout the year, we invite families to join us for a range of events, including Sports Day, performances, and information meetings such as those for Year 6 SATs.</w:t>
      </w:r>
    </w:p>
    <w:p w14:paraId="4FEEF103"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We keep parents informed through regular letters, our school website, and a text messaging service. Please check your child’s book bag regularly and ensure that the school office has your up-to-date contact details so you do not miss important information.</w:t>
      </w:r>
    </w:p>
    <w:p w14:paraId="1CA0DE34"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If you are not receiving messages, please contact the school office, who will be happy to help.</w:t>
      </w:r>
    </w:p>
    <w:p w14:paraId="403F6707" w14:textId="687DA7E0" w:rsidR="00A352BF" w:rsidRPr="009F0096" w:rsidRDefault="009F0096" w:rsidP="009F0096">
      <w:pPr>
        <w:shd w:val="clear" w:color="auto" w:fill="DAEEF3" w:themeFill="accent5" w:themeFillTint="33"/>
        <w:spacing w:before="100" w:beforeAutospacing="1" w:after="100" w:afterAutospacing="1"/>
        <w:jc w:val="center"/>
        <w:rPr>
          <w:rFonts w:ascii="Tahoma" w:hAnsi="Tahoma" w:cs="Tahoma"/>
          <w:i/>
          <w:iCs/>
          <w:color w:val="000000"/>
          <w:sz w:val="21"/>
          <w:szCs w:val="21"/>
          <w:lang w:val="en-GB"/>
        </w:rPr>
      </w:pPr>
      <w:r w:rsidRPr="009F0096">
        <w:rPr>
          <w:rFonts w:ascii="Tahoma" w:hAnsi="Tahoma" w:cs="Tahoma"/>
          <w:i/>
          <w:iCs/>
          <w:color w:val="000000"/>
          <w:sz w:val="21"/>
          <w:szCs w:val="21"/>
          <w:lang w:val="en-GB"/>
        </w:rPr>
        <w:t>Leaders are committed to improv</w:t>
      </w:r>
      <w:r>
        <w:rPr>
          <w:rFonts w:ascii="Tahoma" w:hAnsi="Tahoma" w:cs="Tahoma"/>
          <w:i/>
          <w:iCs/>
          <w:color w:val="000000"/>
          <w:sz w:val="21"/>
          <w:szCs w:val="21"/>
          <w:lang w:val="en-GB"/>
        </w:rPr>
        <w:t>ing</w:t>
      </w:r>
      <w:r w:rsidRPr="009F0096">
        <w:rPr>
          <w:rFonts w:ascii="Tahoma" w:hAnsi="Tahoma" w:cs="Tahoma"/>
          <w:i/>
          <w:iCs/>
          <w:color w:val="000000"/>
          <w:sz w:val="21"/>
          <w:szCs w:val="21"/>
          <w:lang w:val="en-GB"/>
        </w:rPr>
        <w:t xml:space="preserve"> the life chances of pupils. Parents and carers</w:t>
      </w:r>
      <w:r>
        <w:rPr>
          <w:rFonts w:ascii="Tahoma" w:hAnsi="Tahoma" w:cs="Tahoma"/>
          <w:i/>
          <w:iCs/>
          <w:color w:val="000000"/>
          <w:sz w:val="21"/>
          <w:szCs w:val="21"/>
          <w:lang w:val="en-GB"/>
        </w:rPr>
        <w:t xml:space="preserve"> </w:t>
      </w:r>
      <w:r w:rsidRPr="009F0096">
        <w:rPr>
          <w:rFonts w:ascii="Tahoma" w:hAnsi="Tahoma" w:cs="Tahoma"/>
          <w:i/>
          <w:iCs/>
          <w:color w:val="000000"/>
          <w:sz w:val="21"/>
          <w:szCs w:val="21"/>
          <w:lang w:val="en-GB"/>
        </w:rPr>
        <w:t xml:space="preserve">value these efforts. </w:t>
      </w:r>
      <w:r>
        <w:rPr>
          <w:rFonts w:ascii="Tahoma" w:hAnsi="Tahoma" w:cs="Tahoma"/>
          <w:i/>
          <w:iCs/>
          <w:color w:val="000000"/>
          <w:sz w:val="21"/>
          <w:szCs w:val="21"/>
          <w:lang w:val="en-GB"/>
        </w:rPr>
        <w:t xml:space="preserve">  Ofsted 2023</w:t>
      </w:r>
    </w:p>
    <w:p w14:paraId="2B306AC1" w14:textId="1C28E3E2" w:rsidR="00354216" w:rsidRPr="00AC074C" w:rsidRDefault="00EB4BF0" w:rsidP="006B7368">
      <w:pPr>
        <w:widowControl w:val="0"/>
        <w:autoSpaceDE w:val="0"/>
        <w:autoSpaceDN w:val="0"/>
        <w:adjustRightInd w:val="0"/>
        <w:spacing w:after="240"/>
        <w:jc w:val="both"/>
        <w:rPr>
          <w:rFonts w:asciiTheme="majorHAnsi" w:hAnsiTheme="majorHAnsi" w:cs="Times"/>
        </w:rPr>
      </w:pPr>
      <w:r>
        <w:rPr>
          <w:rFonts w:ascii="Segoe UI" w:hAnsi="Segoe UI" w:cs="Segoe UI"/>
          <w:noProof/>
          <w:sz w:val="21"/>
          <w:szCs w:val="21"/>
        </w:rPr>
        <w:pict w14:anchorId="2BD70796">
          <v:rect id="_x0000_i1041" alt="" style="width:451.3pt;height:.05pt;mso-width-percent:0;mso-height-percent:0;mso-width-percent:0;mso-height-percent:0" o:hralign="center" o:hrstd="t" o:hr="t" fillcolor="#a0a0a0" stroked="f"/>
        </w:pict>
      </w:r>
    </w:p>
    <w:p w14:paraId="7192AE0C" w14:textId="77777777" w:rsidR="00F17251" w:rsidRPr="00F17251" w:rsidRDefault="00F17251" w:rsidP="00F17251">
      <w:pPr>
        <w:pStyle w:val="Heading2"/>
        <w:spacing w:line="300" w:lineRule="atLeast"/>
        <w:rPr>
          <w:rFonts w:cstheme="majorHAnsi"/>
          <w:b/>
          <w:bCs/>
          <w:sz w:val="32"/>
          <w:szCs w:val="32"/>
        </w:rPr>
      </w:pPr>
      <w:bookmarkStart w:id="71" w:name="_Toc233185372"/>
      <w:bookmarkStart w:id="72" w:name="_Toc164241922"/>
      <w:bookmarkStart w:id="73" w:name="_Toc164242009"/>
      <w:bookmarkStart w:id="74" w:name="_Toc164242418"/>
      <w:r w:rsidRPr="00F17251">
        <w:rPr>
          <w:rFonts w:cstheme="majorHAnsi"/>
          <w:b/>
          <w:bCs/>
          <w:sz w:val="32"/>
          <w:szCs w:val="32"/>
        </w:rPr>
        <w:t>Parent/Carer and Teacher Consultations</w:t>
      </w:r>
      <w:bookmarkEnd w:id="71"/>
    </w:p>
    <w:p w14:paraId="232BF3B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value regular communication with parents and carers about their child’s progress.</w:t>
      </w:r>
    </w:p>
    <w:p w14:paraId="6831F9A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Style w:val="Strong"/>
          <w:rFonts w:asciiTheme="majorHAnsi" w:hAnsiTheme="majorHAnsi" w:cstheme="majorHAnsi"/>
          <w:sz w:val="24"/>
          <w:szCs w:val="24"/>
        </w:rPr>
        <w:t>Parents’ Evenings</w:t>
      </w:r>
      <w:r w:rsidRPr="00F17251">
        <w:rPr>
          <w:rFonts w:asciiTheme="majorHAnsi" w:hAnsiTheme="majorHAnsi" w:cstheme="majorHAnsi"/>
          <w:sz w:val="24"/>
          <w:szCs w:val="24"/>
        </w:rPr>
        <w:t xml:space="preserve"> are held twice a year (Autumn Term and Spring Term), providing an opportunity to meet with your child’s teacher to discuss their learning, progress and next steps.</w:t>
      </w:r>
    </w:p>
    <w:p w14:paraId="6043D974" w14:textId="67BB0760" w:rsid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In addition, a full written report is shared in the Summer Term. Parents and carers are welcome to arrange a follow-up discussion if they would like to talk through the report in more detail.</w:t>
      </w:r>
    </w:p>
    <w:p w14:paraId="0D16E983" w14:textId="5B8DACBC" w:rsidR="002D6ECD" w:rsidRPr="00F17251" w:rsidRDefault="00EB4BF0" w:rsidP="00F17251">
      <w:pPr>
        <w:pStyle w:val="NormalWeb"/>
        <w:spacing w:line="300" w:lineRule="atLeast"/>
        <w:rPr>
          <w:rFonts w:asciiTheme="majorHAnsi" w:hAnsiTheme="majorHAnsi" w:cstheme="majorHAnsi"/>
          <w:sz w:val="24"/>
          <w:szCs w:val="24"/>
        </w:rPr>
      </w:pPr>
      <w:r>
        <w:rPr>
          <w:rFonts w:ascii="Segoe UI" w:hAnsi="Segoe UI" w:cs="Segoe UI"/>
          <w:noProof/>
          <w:sz w:val="21"/>
          <w:szCs w:val="21"/>
        </w:rPr>
        <w:pict w14:anchorId="15B4B7F5">
          <v:rect id="_x0000_i1040" alt="" style="width:451.3pt;height:.05pt;mso-width-percent:0;mso-height-percent:0;mso-width-percent:0;mso-height-percent:0" o:hralign="center" o:hrstd="t" o:hr="t" fillcolor="#a0a0a0" stroked="f"/>
        </w:pict>
      </w:r>
    </w:p>
    <w:p w14:paraId="22FC778B" w14:textId="77777777" w:rsidR="00F17251" w:rsidRPr="00F17251" w:rsidRDefault="00F17251" w:rsidP="00F17251">
      <w:pPr>
        <w:pStyle w:val="Heading2"/>
        <w:spacing w:line="300" w:lineRule="atLeast"/>
        <w:rPr>
          <w:rFonts w:cstheme="majorHAnsi"/>
          <w:b/>
          <w:bCs/>
          <w:sz w:val="32"/>
          <w:szCs w:val="32"/>
        </w:rPr>
      </w:pPr>
      <w:bookmarkStart w:id="75" w:name="_Toc233185373"/>
      <w:bookmarkStart w:id="76" w:name="_Toc164241924"/>
      <w:bookmarkStart w:id="77" w:name="_Toc164242011"/>
      <w:bookmarkStart w:id="78" w:name="_Toc164242420"/>
      <w:bookmarkEnd w:id="72"/>
      <w:bookmarkEnd w:id="73"/>
      <w:bookmarkEnd w:id="74"/>
      <w:r w:rsidRPr="00F17251">
        <w:rPr>
          <w:rFonts w:cstheme="majorHAnsi"/>
          <w:b/>
          <w:bCs/>
          <w:sz w:val="32"/>
          <w:szCs w:val="32"/>
        </w:rPr>
        <w:t>Transition Through Key Stages</w:t>
      </w:r>
      <w:bookmarkEnd w:id="75"/>
    </w:p>
    <w:p w14:paraId="4A82E1B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support children carefully as they progress through each stage of their education, from Key Stage 1 and Key Stage 2, and on to secondary school.</w:t>
      </w:r>
    </w:p>
    <w:p w14:paraId="1A19271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work hard to ensure that each transition is as smooth and positive as possible. Before moving to a new year group or key stage, we provide opportunities for parents and carers to meet with staff to learn about the expectations, routines, and changes their child will experience.</w:t>
      </w:r>
    </w:p>
    <w:p w14:paraId="51FE0E8D" w14:textId="65289D55" w:rsid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These arrangements help children feel confident, prepared, and ready to settle quickly into their new learning environment.</w:t>
      </w:r>
    </w:p>
    <w:p w14:paraId="6228BB71" w14:textId="43390272" w:rsidR="002D6ECD" w:rsidRDefault="002D6ECD" w:rsidP="00F17251">
      <w:pPr>
        <w:pStyle w:val="NormalWeb"/>
        <w:spacing w:line="300" w:lineRule="atLeast"/>
        <w:rPr>
          <w:rFonts w:asciiTheme="majorHAnsi" w:hAnsiTheme="majorHAnsi" w:cstheme="majorHAnsi"/>
          <w:sz w:val="24"/>
          <w:szCs w:val="24"/>
        </w:rPr>
      </w:pPr>
    </w:p>
    <w:p w14:paraId="7D1FA5BA" w14:textId="11AEEE2A" w:rsidR="002D6ECD" w:rsidRDefault="00EB4BF0" w:rsidP="00F17251">
      <w:pPr>
        <w:pStyle w:val="NormalWeb"/>
        <w:spacing w:line="300" w:lineRule="atLeast"/>
        <w:rPr>
          <w:rFonts w:asciiTheme="majorHAnsi" w:hAnsiTheme="majorHAnsi" w:cstheme="majorHAnsi"/>
          <w:sz w:val="24"/>
          <w:szCs w:val="24"/>
        </w:rPr>
      </w:pPr>
      <w:r>
        <w:rPr>
          <w:rFonts w:ascii="Segoe UI" w:hAnsi="Segoe UI" w:cs="Segoe UI"/>
          <w:noProof/>
          <w:sz w:val="21"/>
          <w:szCs w:val="21"/>
        </w:rPr>
        <w:pict w14:anchorId="6001B137">
          <v:rect id="_x0000_i1039" alt="" style="width:451.3pt;height:.05pt;mso-width-percent:0;mso-height-percent:0;mso-width-percent:0;mso-height-percent:0" o:hralign="center" o:hrstd="t" o:hr="t" fillcolor="#a0a0a0" stroked="f"/>
        </w:pict>
      </w:r>
    </w:p>
    <w:p w14:paraId="1BA58351" w14:textId="77777777" w:rsidR="002D6ECD" w:rsidRPr="00F17251" w:rsidRDefault="002D6ECD" w:rsidP="00F17251">
      <w:pPr>
        <w:pStyle w:val="NormalWeb"/>
        <w:spacing w:line="300" w:lineRule="atLeast"/>
        <w:rPr>
          <w:rFonts w:asciiTheme="majorHAnsi" w:hAnsiTheme="majorHAnsi" w:cstheme="majorHAnsi"/>
          <w:sz w:val="24"/>
          <w:szCs w:val="24"/>
        </w:rPr>
      </w:pPr>
    </w:p>
    <w:p w14:paraId="78A391B1" w14:textId="6E54861F" w:rsidR="008C4CBA" w:rsidRPr="00F17251" w:rsidRDefault="008C4CBA" w:rsidP="00823713">
      <w:pPr>
        <w:pStyle w:val="Heading1"/>
      </w:pPr>
      <w:bookmarkStart w:id="79" w:name="_Toc233185374"/>
      <w:r w:rsidRPr="00F17251">
        <w:lastRenderedPageBreak/>
        <w:t>S</w:t>
      </w:r>
      <w:r w:rsidR="00865A68" w:rsidRPr="00F17251">
        <w:t>a</w:t>
      </w:r>
      <w:r w:rsidRPr="00F17251">
        <w:t>feguarding</w:t>
      </w:r>
      <w:bookmarkEnd w:id="76"/>
      <w:bookmarkEnd w:id="77"/>
      <w:bookmarkEnd w:id="78"/>
      <w:r w:rsidR="00F17251" w:rsidRPr="00F17251">
        <w:t xml:space="preserve"> &amp; Child Protection</w:t>
      </w:r>
      <w:bookmarkEnd w:id="79"/>
      <w:r w:rsidR="00F17251" w:rsidRPr="00F17251">
        <w:t xml:space="preserve"> </w:t>
      </w:r>
    </w:p>
    <w:p w14:paraId="10790C2B" w14:textId="77777777" w:rsidR="00F17251" w:rsidRPr="00F17251" w:rsidRDefault="00F17251" w:rsidP="00F17251"/>
    <w:p w14:paraId="4A7897C9" w14:textId="77777777" w:rsidR="00D17F1A" w:rsidRDefault="00D17F1A" w:rsidP="00D17F1A">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The arrangements for safeguarding are effective.</w:t>
      </w:r>
    </w:p>
    <w:p w14:paraId="0F63E6BE" w14:textId="77777777" w:rsidR="00D17F1A" w:rsidRPr="00D32E81" w:rsidRDefault="00D17F1A" w:rsidP="00D17F1A">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p>
    <w:p w14:paraId="0697D002" w14:textId="77777777" w:rsidR="00D17F1A" w:rsidRPr="00D32E81" w:rsidRDefault="00D17F1A" w:rsidP="00D17F1A">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Leaders and the learning mentor play a significant role in keeping pupils safe. Their</w:t>
      </w:r>
    </w:p>
    <w:p w14:paraId="09138D0F" w14:textId="77777777" w:rsidR="00D17F1A" w:rsidRPr="00D32E81" w:rsidRDefault="00D17F1A" w:rsidP="00D17F1A">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work to keep the ‘dialogue open’ helps to ensure that pupils and their families have</w:t>
      </w:r>
    </w:p>
    <w:p w14:paraId="4E1731FE" w14:textId="77777777" w:rsidR="00D17F1A" w:rsidRPr="00D32E81" w:rsidRDefault="00D17F1A" w:rsidP="00D17F1A">
      <w:pPr>
        <w:shd w:val="clear" w:color="auto" w:fill="DAEEF3" w:themeFill="accent5"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ahoma" w:hAnsi="Tahoma" w:cs="Tahoma"/>
          <w:i/>
          <w:sz w:val="20"/>
          <w:szCs w:val="20"/>
          <w:lang w:val="en-GB"/>
        </w:rPr>
      </w:pPr>
      <w:r w:rsidRPr="00D32E81">
        <w:rPr>
          <w:rFonts w:ascii="Tahoma" w:hAnsi="Tahoma" w:cs="Tahoma"/>
          <w:i/>
          <w:sz w:val="20"/>
          <w:szCs w:val="20"/>
          <w:lang w:val="en-GB"/>
        </w:rPr>
        <w:t>someone to turn to if they need help. They are described as a frontline service for</w:t>
      </w:r>
    </w:p>
    <w:p w14:paraId="62ED7399" w14:textId="190DBFB4" w:rsidR="00D17F1A" w:rsidRPr="00D17F1A" w:rsidRDefault="00D17F1A" w:rsidP="00D17F1A">
      <w:pPr>
        <w:widowControl w:val="0"/>
        <w:shd w:val="clear" w:color="auto" w:fill="DAEEF3" w:themeFill="accent5" w:themeFillTint="33"/>
        <w:tabs>
          <w:tab w:val="left" w:pos="220"/>
          <w:tab w:val="left" w:pos="720"/>
        </w:tabs>
        <w:autoSpaceDE w:val="0"/>
        <w:autoSpaceDN w:val="0"/>
        <w:adjustRightInd w:val="0"/>
        <w:spacing w:after="293"/>
        <w:jc w:val="center"/>
        <w:rPr>
          <w:rFonts w:ascii="Tahoma" w:hAnsi="Tahoma" w:cs="Tahoma"/>
          <w:i/>
          <w:sz w:val="20"/>
          <w:szCs w:val="20"/>
          <w:lang w:val="en-GB"/>
        </w:rPr>
      </w:pPr>
      <w:r w:rsidRPr="00D32E81">
        <w:rPr>
          <w:rFonts w:ascii="Tahoma" w:hAnsi="Tahoma" w:cs="Tahoma"/>
          <w:i/>
          <w:sz w:val="20"/>
          <w:szCs w:val="20"/>
          <w:lang w:val="en-GB"/>
        </w:rPr>
        <w:t>their community.</w:t>
      </w:r>
      <w:r>
        <w:rPr>
          <w:rFonts w:ascii="Tahoma" w:hAnsi="Tahoma" w:cs="Tahoma"/>
          <w:i/>
          <w:sz w:val="20"/>
          <w:szCs w:val="20"/>
          <w:lang w:val="en-GB"/>
        </w:rPr>
        <w:t xml:space="preserve">  Ofsted 2023</w:t>
      </w:r>
    </w:p>
    <w:p w14:paraId="5B314686" w14:textId="77777777" w:rsidR="00F17251" w:rsidRPr="00F17251" w:rsidRDefault="00F17251" w:rsidP="00F17251">
      <w:pPr>
        <w:pStyle w:val="NormalWeb"/>
        <w:spacing w:line="300" w:lineRule="atLeast"/>
        <w:rPr>
          <w:rFonts w:asciiTheme="majorHAnsi" w:hAnsiTheme="majorHAnsi" w:cstheme="majorHAnsi"/>
          <w:sz w:val="24"/>
          <w:szCs w:val="24"/>
        </w:rPr>
      </w:pPr>
      <w:bookmarkStart w:id="80" w:name="_Toc164241925"/>
      <w:bookmarkStart w:id="81" w:name="_Toc164242012"/>
      <w:bookmarkStart w:id="82" w:name="_Toc164242421"/>
      <w:r w:rsidRPr="00F17251">
        <w:rPr>
          <w:rFonts w:asciiTheme="majorHAnsi" w:hAnsiTheme="majorHAnsi" w:cstheme="majorHAnsi"/>
          <w:sz w:val="24"/>
          <w:szCs w:val="24"/>
        </w:rPr>
        <w:t xml:space="preserve">At Ashgate Primary School, the safety and wellbeing of every child is our highest priority. We follow the policies and procedures set out by the </w:t>
      </w:r>
      <w:r w:rsidRPr="00F17251">
        <w:rPr>
          <w:rStyle w:val="Strong"/>
          <w:rFonts w:asciiTheme="majorHAnsi" w:hAnsiTheme="majorHAnsi" w:cstheme="majorHAnsi"/>
          <w:sz w:val="24"/>
          <w:szCs w:val="24"/>
        </w:rPr>
        <w:t>Derby City Safeguarding Children Partnership</w:t>
      </w:r>
      <w:r w:rsidRPr="00F17251">
        <w:rPr>
          <w:rFonts w:asciiTheme="majorHAnsi" w:hAnsiTheme="majorHAnsi" w:cstheme="majorHAnsi"/>
          <w:sz w:val="24"/>
          <w:szCs w:val="24"/>
        </w:rPr>
        <w:t xml:space="preserve"> to ensure all children are protected and supported.</w:t>
      </w:r>
    </w:p>
    <w:p w14:paraId="0C6B61B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As part of our duty of care, staff are required to record and respond to any concerns about a child’s wellbeing. Where appropriate, information may be shared with relevant professional agencies to ensure children receive the support they need.</w:t>
      </w:r>
    </w:p>
    <w:p w14:paraId="0E8F831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The school has a legal responsibility to contact </w:t>
      </w:r>
      <w:r w:rsidRPr="00F17251">
        <w:rPr>
          <w:rStyle w:val="Strong"/>
          <w:rFonts w:asciiTheme="majorHAnsi" w:hAnsiTheme="majorHAnsi" w:cstheme="majorHAnsi"/>
          <w:sz w:val="24"/>
          <w:szCs w:val="24"/>
        </w:rPr>
        <w:t>Children’s Social Care</w:t>
      </w:r>
      <w:r w:rsidRPr="00F17251">
        <w:rPr>
          <w:rFonts w:asciiTheme="majorHAnsi" w:hAnsiTheme="majorHAnsi" w:cstheme="majorHAnsi"/>
          <w:sz w:val="24"/>
          <w:szCs w:val="24"/>
        </w:rPr>
        <w:t xml:space="preserve"> if there are concerns about a child’s safety or if a child may be experiencing harm, neglect, or abuse. All staff are trained to recognise and report concerns in line with our </w:t>
      </w:r>
      <w:r w:rsidRPr="00F17251">
        <w:rPr>
          <w:rStyle w:val="Strong"/>
          <w:rFonts w:asciiTheme="majorHAnsi" w:hAnsiTheme="majorHAnsi" w:cstheme="majorHAnsi"/>
          <w:sz w:val="24"/>
          <w:szCs w:val="24"/>
        </w:rPr>
        <w:t>Child Protection Policy</w:t>
      </w:r>
      <w:r w:rsidRPr="00F17251">
        <w:rPr>
          <w:rFonts w:asciiTheme="majorHAnsi" w:hAnsiTheme="majorHAnsi" w:cstheme="majorHAnsi"/>
          <w:sz w:val="24"/>
          <w:szCs w:val="24"/>
        </w:rPr>
        <w:t>.</w:t>
      </w:r>
    </w:p>
    <w:p w14:paraId="32A3ECC2"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In some circumstances, referrals may be made without informing parents or carers if doing so could place a child at greater risk or impact an ongoing investigation.</w:t>
      </w:r>
    </w:p>
    <w:p w14:paraId="55BE9030" w14:textId="6F1C0081"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are committed to working in partnership with families wherever possible, while always acting in the best interests of the child.</w:t>
      </w:r>
      <w:r w:rsidR="002D6ECD">
        <w:rPr>
          <w:rFonts w:asciiTheme="majorHAnsi" w:hAnsiTheme="majorHAnsi" w:cstheme="majorHAnsi"/>
          <w:sz w:val="24"/>
          <w:szCs w:val="24"/>
        </w:rPr>
        <w:br/>
      </w:r>
      <w:r w:rsidR="002D6ECD">
        <w:rPr>
          <w:rFonts w:asciiTheme="majorHAnsi" w:hAnsiTheme="majorHAnsi" w:cstheme="majorHAnsi"/>
          <w:sz w:val="24"/>
          <w:szCs w:val="24"/>
        </w:rPr>
        <w:br/>
      </w:r>
      <w:r w:rsidR="00EB4BF0">
        <w:rPr>
          <w:rFonts w:ascii="Segoe UI" w:hAnsi="Segoe UI" w:cs="Segoe UI"/>
          <w:noProof/>
          <w:sz w:val="21"/>
          <w:szCs w:val="21"/>
        </w:rPr>
        <w:pict w14:anchorId="0375A22E">
          <v:rect id="_x0000_i1038" alt="" style="width:451.3pt;height:.05pt;mso-width-percent:0;mso-height-percent:0;mso-width-percent:0;mso-height-percent:0" o:hralign="center" o:hrstd="t" o:hr="t" fillcolor="#a0a0a0" stroked="f"/>
        </w:pict>
      </w:r>
    </w:p>
    <w:p w14:paraId="6499CB8F" w14:textId="2102F687" w:rsidR="00F17251" w:rsidRPr="00F17251" w:rsidRDefault="00F17251" w:rsidP="00F17251">
      <w:pPr>
        <w:pStyle w:val="Heading2"/>
        <w:spacing w:line="300" w:lineRule="atLeast"/>
        <w:rPr>
          <w:rFonts w:cstheme="majorHAnsi"/>
          <w:b/>
          <w:bCs/>
          <w:sz w:val="32"/>
          <w:szCs w:val="32"/>
        </w:rPr>
      </w:pPr>
      <w:bookmarkStart w:id="83" w:name="_Toc233185375"/>
      <w:bookmarkStart w:id="84" w:name="_Toc164241929"/>
      <w:bookmarkStart w:id="85" w:name="_Toc164242016"/>
      <w:bookmarkStart w:id="86" w:name="_Toc164242425"/>
      <w:bookmarkEnd w:id="80"/>
      <w:bookmarkEnd w:id="81"/>
      <w:bookmarkEnd w:id="82"/>
      <w:r w:rsidRPr="00F17251">
        <w:rPr>
          <w:rFonts w:cstheme="majorHAnsi"/>
          <w:b/>
          <w:bCs/>
          <w:sz w:val="32"/>
          <w:szCs w:val="32"/>
        </w:rPr>
        <w:t>Security and Data Protection</w:t>
      </w:r>
      <w:bookmarkEnd w:id="83"/>
    </w:p>
    <w:p w14:paraId="7B23109A" w14:textId="77777777" w:rsidR="00F17251" w:rsidRDefault="00F17251" w:rsidP="00F17251">
      <w:pPr>
        <w:pStyle w:val="NormalWeb"/>
        <w:spacing w:line="300" w:lineRule="atLeast"/>
        <w:rPr>
          <w:rFonts w:ascii="Segoe UI" w:hAnsi="Segoe UI" w:cs="Segoe UI"/>
          <w:sz w:val="21"/>
          <w:szCs w:val="21"/>
        </w:rPr>
      </w:pPr>
      <w:r>
        <w:rPr>
          <w:rFonts w:ascii="Segoe UI" w:hAnsi="Segoe UI" w:cs="Segoe UI"/>
          <w:sz w:val="21"/>
          <w:szCs w:val="21"/>
        </w:rPr>
        <w:t>Ashgate Primary School is committed to maintaining a safe and secure environment for all pupils, staff, and visitors. All visitors, including parents and carers, are required to enter through the main reception, sign in using the school’s visitor system, and wear a visitor badge at all times while on site.</w:t>
      </w:r>
    </w:p>
    <w:p w14:paraId="0B40D41E" w14:textId="77777777" w:rsidR="00F17251" w:rsidRPr="00F17251" w:rsidRDefault="00F17251" w:rsidP="00F17251">
      <w:pPr>
        <w:pStyle w:val="Heading3"/>
        <w:spacing w:line="300" w:lineRule="atLeast"/>
        <w:rPr>
          <w:rFonts w:cstheme="majorHAnsi"/>
          <w:b/>
          <w:bCs/>
          <w:color w:val="365F91" w:themeColor="accent1" w:themeShade="BF"/>
          <w:sz w:val="32"/>
          <w:szCs w:val="32"/>
        </w:rPr>
      </w:pPr>
      <w:bookmarkStart w:id="87" w:name="_Toc233185376"/>
      <w:r w:rsidRPr="00F17251">
        <w:rPr>
          <w:rFonts w:cstheme="majorHAnsi"/>
          <w:b/>
          <w:bCs/>
          <w:color w:val="365F91" w:themeColor="accent1" w:themeShade="BF"/>
          <w:sz w:val="32"/>
          <w:szCs w:val="32"/>
        </w:rPr>
        <w:t>Data Protection (GDPR)</w:t>
      </w:r>
      <w:bookmarkEnd w:id="87"/>
    </w:p>
    <w:p w14:paraId="5116333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The school complies fully with the </w:t>
      </w:r>
      <w:r w:rsidRPr="00F17251">
        <w:rPr>
          <w:rStyle w:val="Strong"/>
          <w:rFonts w:asciiTheme="majorHAnsi" w:hAnsiTheme="majorHAnsi" w:cstheme="majorHAnsi"/>
          <w:sz w:val="24"/>
          <w:szCs w:val="24"/>
        </w:rPr>
        <w:t>General Data Protection Regulation (GDPR)</w:t>
      </w:r>
      <w:r w:rsidRPr="00F17251">
        <w:rPr>
          <w:rFonts w:asciiTheme="majorHAnsi" w:hAnsiTheme="majorHAnsi" w:cstheme="majorHAnsi"/>
          <w:sz w:val="24"/>
          <w:szCs w:val="24"/>
        </w:rPr>
        <w:t xml:space="preserve"> and is registered with the Information Commissioner’s Office. We hold essential pupil information securely to support the safe and efficient running of the school.</w:t>
      </w:r>
    </w:p>
    <w:p w14:paraId="5BB817F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It is important that parents and carers keep the school informed of any changes to personal details, such as addresses or contact numbers, so our records remain accurate and up to date.</w:t>
      </w:r>
    </w:p>
    <w:p w14:paraId="407CBED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Before starting school, parents/carers are asked to complete a </w:t>
      </w:r>
      <w:r w:rsidRPr="00F17251">
        <w:rPr>
          <w:rStyle w:val="Strong"/>
          <w:rFonts w:asciiTheme="majorHAnsi" w:hAnsiTheme="majorHAnsi" w:cstheme="majorHAnsi"/>
          <w:sz w:val="24"/>
          <w:szCs w:val="24"/>
        </w:rPr>
        <w:t>GDPR permissions form</w:t>
      </w:r>
      <w:r w:rsidRPr="00F17251">
        <w:rPr>
          <w:rFonts w:asciiTheme="majorHAnsi" w:hAnsiTheme="majorHAnsi" w:cstheme="majorHAnsi"/>
          <w:sz w:val="24"/>
          <w:szCs w:val="24"/>
        </w:rPr>
        <w:t>. This ensures that we handle personal information in line with legal requirements and parental preferences.</w:t>
      </w:r>
    </w:p>
    <w:p w14:paraId="0CB222F6"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lastRenderedPageBreak/>
        <w:t>We have strict security procedures in place to ensure that all personal information remains confidential and is only accessed by authorised staff.</w:t>
      </w:r>
    </w:p>
    <w:p w14:paraId="28F3FD94" w14:textId="77777777" w:rsidR="00F17251" w:rsidRPr="00F17251" w:rsidRDefault="00F17251" w:rsidP="00F17251">
      <w:pPr>
        <w:pStyle w:val="Heading3"/>
        <w:spacing w:line="300" w:lineRule="atLeast"/>
        <w:rPr>
          <w:rFonts w:cstheme="majorHAnsi"/>
          <w:b/>
          <w:bCs/>
          <w:color w:val="365F91" w:themeColor="accent1" w:themeShade="BF"/>
          <w:sz w:val="32"/>
          <w:szCs w:val="32"/>
        </w:rPr>
      </w:pPr>
      <w:bookmarkStart w:id="88" w:name="_Toc233185377"/>
      <w:r w:rsidRPr="00F17251">
        <w:rPr>
          <w:rFonts w:cstheme="majorHAnsi"/>
          <w:b/>
          <w:bCs/>
          <w:color w:val="365F91" w:themeColor="accent1" w:themeShade="BF"/>
          <w:sz w:val="32"/>
          <w:szCs w:val="32"/>
        </w:rPr>
        <w:t>Access to Information</w:t>
      </w:r>
      <w:bookmarkEnd w:id="88"/>
    </w:p>
    <w:p w14:paraId="3353D1CF"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Parents and carers have the right to access information held about their child. Requests should be made in writing, and a small charge may apply for copies where appropriate. School policies and National Curriculum information are also available, and we are happy to answer any questions.</w:t>
      </w:r>
    </w:p>
    <w:p w14:paraId="31A4D122" w14:textId="204C519F" w:rsid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Under GDPR, parents/carers have the right to request that inaccurate information is corrected or removed. Further details can be found in the school’s Data Protection Policy on our website. If you believe any information we hold is incorrect or out of date, please contact the school office.</w:t>
      </w:r>
    </w:p>
    <w:p w14:paraId="2AE404E0" w14:textId="40E5E2B5" w:rsidR="002D6ECD" w:rsidRPr="00F17251" w:rsidRDefault="00EB4BF0" w:rsidP="00F17251">
      <w:pPr>
        <w:pStyle w:val="NormalWeb"/>
        <w:spacing w:line="300" w:lineRule="atLeast"/>
        <w:rPr>
          <w:rFonts w:asciiTheme="majorHAnsi" w:hAnsiTheme="majorHAnsi" w:cstheme="majorHAnsi"/>
          <w:sz w:val="24"/>
          <w:szCs w:val="24"/>
        </w:rPr>
      </w:pPr>
      <w:r>
        <w:rPr>
          <w:rFonts w:ascii="Segoe UI" w:hAnsi="Segoe UI" w:cs="Segoe UI"/>
          <w:noProof/>
          <w:sz w:val="21"/>
          <w:szCs w:val="21"/>
        </w:rPr>
        <w:pict w14:anchorId="76F3D53A">
          <v:rect id="_x0000_i1037" alt="" style="width:451.3pt;height:.05pt;mso-width-percent:0;mso-height-percent:0;mso-width-percent:0;mso-height-percent:0" o:hralign="center" o:hrstd="t" o:hr="t" fillcolor="#a0a0a0" stroked="f"/>
        </w:pict>
      </w:r>
    </w:p>
    <w:p w14:paraId="37A7E5B7" w14:textId="6427C3C8" w:rsidR="00764BA5" w:rsidRDefault="00764BA5" w:rsidP="00823713">
      <w:pPr>
        <w:pStyle w:val="Heading1"/>
      </w:pPr>
      <w:bookmarkStart w:id="89" w:name="_Toc233185378"/>
      <w:r w:rsidRPr="006B7368">
        <w:t>Policy on Charging for School Activities</w:t>
      </w:r>
      <w:bookmarkEnd w:id="84"/>
      <w:bookmarkEnd w:id="85"/>
      <w:bookmarkEnd w:id="86"/>
      <w:bookmarkEnd w:id="89"/>
    </w:p>
    <w:p w14:paraId="33499C62" w14:textId="77777777" w:rsidR="00F17251" w:rsidRPr="00F17251" w:rsidRDefault="00F17251" w:rsidP="00F17251">
      <w:pPr>
        <w:pStyle w:val="NormalWeb"/>
        <w:spacing w:line="300" w:lineRule="atLeast"/>
        <w:rPr>
          <w:rFonts w:ascii="Segoe UI" w:hAnsi="Segoe UI" w:cs="Segoe UI"/>
          <w:sz w:val="24"/>
          <w:szCs w:val="24"/>
        </w:rPr>
      </w:pPr>
      <w:r w:rsidRPr="00F17251">
        <w:rPr>
          <w:rFonts w:ascii="Segoe UI" w:hAnsi="Segoe UI" w:cs="Segoe UI"/>
          <w:sz w:val="24"/>
          <w:szCs w:val="24"/>
        </w:rPr>
        <w:t>At Ashgate Primary School, we enrich children’s learning through a wide range of activities, including trips, workshops, and visits from external providers. These experiences enhance the curriculum but may sometimes incur additional costs.</w:t>
      </w:r>
    </w:p>
    <w:p w14:paraId="2A012CAD" w14:textId="77777777" w:rsidR="00F17251" w:rsidRPr="00F17251" w:rsidRDefault="00F17251" w:rsidP="00F17251">
      <w:pPr>
        <w:pStyle w:val="NormalWeb"/>
        <w:spacing w:line="300" w:lineRule="atLeast"/>
        <w:rPr>
          <w:rFonts w:ascii="Segoe UI" w:hAnsi="Segoe UI" w:cs="Segoe UI"/>
          <w:sz w:val="24"/>
          <w:szCs w:val="24"/>
        </w:rPr>
      </w:pPr>
      <w:r w:rsidRPr="00F17251">
        <w:rPr>
          <w:rFonts w:ascii="Segoe UI" w:hAnsi="Segoe UI" w:cs="Segoe UI"/>
          <w:sz w:val="24"/>
          <w:szCs w:val="24"/>
        </w:rPr>
        <w:t xml:space="preserve">Parents and carers may be invited to make a </w:t>
      </w:r>
      <w:r w:rsidRPr="00F17251">
        <w:rPr>
          <w:rStyle w:val="Strong"/>
          <w:rFonts w:ascii="Segoe UI" w:hAnsi="Segoe UI" w:cs="Segoe UI"/>
          <w:sz w:val="24"/>
          <w:szCs w:val="24"/>
        </w:rPr>
        <w:t>voluntary contribution</w:t>
      </w:r>
      <w:r w:rsidRPr="00F17251">
        <w:rPr>
          <w:rFonts w:ascii="Segoe UI" w:hAnsi="Segoe UI" w:cs="Segoe UI"/>
          <w:sz w:val="24"/>
          <w:szCs w:val="24"/>
        </w:rPr>
        <w:t xml:space="preserve"> towards these activities. Information, including costs and consent details, will always be provided in advance. While contributions are voluntary, if insufficient funds are received, the school may need to cancel the activity.</w:t>
      </w:r>
    </w:p>
    <w:p w14:paraId="0A1BB0DB" w14:textId="77777777" w:rsidR="00F17251" w:rsidRPr="00F17251" w:rsidRDefault="00F17251" w:rsidP="00F17251">
      <w:pPr>
        <w:pStyle w:val="NormalWeb"/>
        <w:spacing w:line="300" w:lineRule="atLeast"/>
        <w:rPr>
          <w:rFonts w:ascii="Segoe UI" w:hAnsi="Segoe UI" w:cs="Segoe UI"/>
          <w:sz w:val="24"/>
          <w:szCs w:val="24"/>
        </w:rPr>
      </w:pPr>
      <w:r w:rsidRPr="00F17251">
        <w:rPr>
          <w:rFonts w:ascii="Segoe UI" w:hAnsi="Segoe UI" w:cs="Segoe UI"/>
          <w:sz w:val="24"/>
          <w:szCs w:val="24"/>
        </w:rPr>
        <w:t xml:space="preserve">We are committed to ensuring that </w:t>
      </w:r>
      <w:r w:rsidRPr="00F17251">
        <w:rPr>
          <w:rStyle w:val="Strong"/>
          <w:rFonts w:ascii="Segoe UI" w:hAnsi="Segoe UI" w:cs="Segoe UI"/>
          <w:sz w:val="24"/>
          <w:szCs w:val="24"/>
        </w:rPr>
        <w:t>all children can participate</w:t>
      </w:r>
      <w:r w:rsidRPr="00F17251">
        <w:rPr>
          <w:rFonts w:ascii="Segoe UI" w:hAnsi="Segoe UI" w:cs="Segoe UI"/>
          <w:sz w:val="24"/>
          <w:szCs w:val="24"/>
        </w:rPr>
        <w:t>. No pupil will be excluded if a parent or carer is unable or chooses not to contribute. If you are experiencing financial difficulty, please contact the school office in confidence, as support may be available.</w:t>
      </w:r>
    </w:p>
    <w:p w14:paraId="635C8A63" w14:textId="77777777" w:rsidR="00F17251" w:rsidRPr="00F17251" w:rsidRDefault="00F17251" w:rsidP="00F17251">
      <w:pPr>
        <w:pStyle w:val="NormalWeb"/>
        <w:spacing w:line="300" w:lineRule="atLeast"/>
        <w:rPr>
          <w:rFonts w:ascii="Segoe UI" w:hAnsi="Segoe UI" w:cs="Segoe UI"/>
          <w:sz w:val="24"/>
          <w:szCs w:val="24"/>
        </w:rPr>
      </w:pPr>
      <w:r w:rsidRPr="00F17251">
        <w:rPr>
          <w:rFonts w:ascii="Segoe UI" w:hAnsi="Segoe UI" w:cs="Segoe UI"/>
          <w:sz w:val="24"/>
          <w:szCs w:val="24"/>
        </w:rPr>
        <w:t>The school also contributes funding to help reduce costs for families wherever possible.</w:t>
      </w:r>
    </w:p>
    <w:p w14:paraId="7035E715" w14:textId="77777777" w:rsidR="00F17251" w:rsidRPr="00F17251" w:rsidRDefault="00F17251" w:rsidP="00F17251">
      <w:pPr>
        <w:pStyle w:val="Heading3"/>
        <w:spacing w:line="300" w:lineRule="atLeast"/>
        <w:rPr>
          <w:rFonts w:cstheme="majorHAnsi"/>
          <w:b/>
          <w:bCs/>
          <w:color w:val="365F91" w:themeColor="accent1" w:themeShade="BF"/>
          <w:sz w:val="32"/>
          <w:szCs w:val="32"/>
        </w:rPr>
      </w:pPr>
      <w:bookmarkStart w:id="90" w:name="_Toc233185379"/>
      <w:r w:rsidRPr="00F17251">
        <w:rPr>
          <w:rFonts w:cstheme="majorHAnsi"/>
          <w:b/>
          <w:bCs/>
          <w:color w:val="365F91" w:themeColor="accent1" w:themeShade="BF"/>
          <w:sz w:val="32"/>
          <w:szCs w:val="32"/>
        </w:rPr>
        <w:t>Refunds</w:t>
      </w:r>
      <w:bookmarkEnd w:id="90"/>
    </w:p>
    <w:p w14:paraId="5EEEF8C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If an activity is cancelled by the school or provider, contributions will be refunded. However, refunds cannot usually be given if a child is absent on the day, as costs are committed in advance.</w:t>
      </w:r>
    </w:p>
    <w:p w14:paraId="10CAD691" w14:textId="4E37147E" w:rsid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In cases of loss or damage to school property beyond normal wear and tear, the school may request a contribution towards replacement or repair.</w:t>
      </w:r>
    </w:p>
    <w:p w14:paraId="3219FE57" w14:textId="06D7DB9B" w:rsidR="002D6ECD" w:rsidRPr="00F17251" w:rsidRDefault="00EB4BF0" w:rsidP="00F17251">
      <w:pPr>
        <w:pStyle w:val="NormalWeb"/>
        <w:spacing w:line="300" w:lineRule="atLeast"/>
        <w:rPr>
          <w:rFonts w:asciiTheme="majorHAnsi" w:hAnsiTheme="majorHAnsi" w:cstheme="majorHAnsi"/>
          <w:sz w:val="24"/>
          <w:szCs w:val="24"/>
        </w:rPr>
      </w:pPr>
      <w:r>
        <w:rPr>
          <w:rFonts w:ascii="Segoe UI" w:hAnsi="Segoe UI" w:cs="Segoe UI"/>
          <w:noProof/>
          <w:sz w:val="21"/>
          <w:szCs w:val="21"/>
        </w:rPr>
        <w:pict w14:anchorId="4750059C">
          <v:rect id="_x0000_i1036" alt="" style="width:451.3pt;height:.05pt;mso-width-percent:0;mso-height-percent:0;mso-width-percent:0;mso-height-percent:0" o:hralign="center" o:hrstd="t" o:hr="t" fillcolor="#a0a0a0" stroked="f"/>
        </w:pict>
      </w:r>
    </w:p>
    <w:p w14:paraId="46265CB8" w14:textId="638EEA38" w:rsidR="008C4CBA" w:rsidRPr="009C7A59" w:rsidRDefault="008C4CBA" w:rsidP="009C7A59">
      <w:pPr>
        <w:pStyle w:val="Heading1"/>
      </w:pPr>
      <w:bookmarkStart w:id="91" w:name="_Toc164241930"/>
      <w:bookmarkStart w:id="92" w:name="_Toc164242017"/>
      <w:bookmarkStart w:id="93" w:name="_Toc164242426"/>
      <w:bookmarkStart w:id="94" w:name="_Toc233185380"/>
      <w:r w:rsidRPr="006B7368">
        <w:lastRenderedPageBreak/>
        <w:t>The RESPECT Agenda</w:t>
      </w:r>
      <w:bookmarkEnd w:id="91"/>
      <w:bookmarkEnd w:id="92"/>
      <w:bookmarkEnd w:id="93"/>
      <w:bookmarkEnd w:id="94"/>
    </w:p>
    <w:p w14:paraId="47F0D698" w14:textId="7ACA5663" w:rsidR="000C7A0D" w:rsidRPr="009C7A59" w:rsidRDefault="000C7A0D" w:rsidP="009C7A59">
      <w:pPr>
        <w:shd w:val="clear" w:color="auto" w:fill="DAEEF3" w:themeFill="accent5" w:themeFillTint="33"/>
        <w:spacing w:before="100" w:beforeAutospacing="1" w:after="100" w:afterAutospacing="1"/>
        <w:jc w:val="center"/>
        <w:rPr>
          <w:rFonts w:ascii="Times" w:hAnsi="Times" w:cs="Times New Roman"/>
          <w:i/>
          <w:sz w:val="20"/>
          <w:szCs w:val="20"/>
          <w:lang w:val="en-GB"/>
        </w:rPr>
      </w:pPr>
      <w:r w:rsidRPr="000C7A0D">
        <w:rPr>
          <w:rFonts w:ascii="Tahoma" w:hAnsi="Tahoma" w:cs="Tahoma"/>
          <w:i/>
          <w:sz w:val="20"/>
          <w:szCs w:val="20"/>
          <w:lang w:val="en-GB"/>
        </w:rPr>
        <w:t>Pupils are taught about British values through the school’s ‘respect agenda’. This permeates throughout the school’s ethos. It is clearly seen in the rewards and sanctions and wall displays, and is the core thread in assemblies. Pupils value and can clearly articulate the principles of ‘respect’. Pupils are prepared for life in modern Britain.</w:t>
      </w:r>
    </w:p>
    <w:p w14:paraId="7D655816" w14:textId="77777777" w:rsidR="000C7A0D" w:rsidRDefault="000C7A0D" w:rsidP="006B7368">
      <w:pPr>
        <w:jc w:val="both"/>
        <w:rPr>
          <w:rFonts w:asciiTheme="majorHAnsi" w:hAnsiTheme="majorHAnsi" w:cs="Calibri"/>
        </w:rPr>
      </w:pPr>
    </w:p>
    <w:p w14:paraId="6B391405"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At Ashgate Primary School, we are committed to promoting a positive culture where good behaviour, effort and attitudes to learning are recognised and valued.</w:t>
      </w:r>
    </w:p>
    <w:p w14:paraId="07C1E3F4"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Our </w:t>
      </w:r>
      <w:r w:rsidRPr="00F17251">
        <w:rPr>
          <w:rFonts w:asciiTheme="majorHAnsi" w:eastAsia="Times New Roman" w:hAnsiTheme="majorHAnsi" w:cstheme="majorHAnsi"/>
          <w:b/>
          <w:bCs/>
          <w:lang w:val="en-GB" w:eastAsia="en-GB"/>
        </w:rPr>
        <w:t>RESPECT approach</w:t>
      </w:r>
      <w:r w:rsidRPr="00F17251">
        <w:rPr>
          <w:rFonts w:asciiTheme="majorHAnsi" w:eastAsia="Times New Roman" w:hAnsiTheme="majorHAnsi" w:cstheme="majorHAnsi"/>
          <w:lang w:val="en-GB" w:eastAsia="en-GB"/>
        </w:rPr>
        <w:t xml:space="preserve"> ensures that pupils understand the importance of making positive choices and developing strong learning behaviours. We believe that all children should feel encouraged and motivated to do their best, and that positive behaviour should be recognised and celebrated.</w:t>
      </w:r>
    </w:p>
    <w:p w14:paraId="3452BCEA"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RESPECT provides a clear framework for both pupils and staff, helping everyone to understand expectations and reflect on behaviour in a consistent and supportive way.</w:t>
      </w:r>
    </w:p>
    <w:p w14:paraId="65263C77"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RESPECT stands for:</w:t>
      </w:r>
    </w:p>
    <w:p w14:paraId="06EA8ACF"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R</w:t>
      </w:r>
      <w:r w:rsidRPr="00F17251">
        <w:rPr>
          <w:rFonts w:asciiTheme="majorHAnsi" w:eastAsia="Times New Roman" w:hAnsiTheme="majorHAnsi" w:cstheme="majorHAnsi"/>
          <w:lang w:val="en-GB" w:eastAsia="en-GB"/>
        </w:rPr>
        <w:t xml:space="preserve"> – Responsibility</w:t>
      </w:r>
    </w:p>
    <w:p w14:paraId="6EDBD80D"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E</w:t>
      </w:r>
      <w:r w:rsidRPr="00F17251">
        <w:rPr>
          <w:rFonts w:asciiTheme="majorHAnsi" w:eastAsia="Times New Roman" w:hAnsiTheme="majorHAnsi" w:cstheme="majorHAnsi"/>
          <w:lang w:val="en-GB" w:eastAsia="en-GB"/>
        </w:rPr>
        <w:t xml:space="preserve"> – Equality</w:t>
      </w:r>
    </w:p>
    <w:p w14:paraId="02FC550D"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S</w:t>
      </w:r>
      <w:r w:rsidRPr="00F17251">
        <w:rPr>
          <w:rFonts w:asciiTheme="majorHAnsi" w:eastAsia="Times New Roman" w:hAnsiTheme="majorHAnsi" w:cstheme="majorHAnsi"/>
          <w:lang w:val="en-GB" w:eastAsia="en-GB"/>
        </w:rPr>
        <w:t xml:space="preserve"> – Skill Development</w:t>
      </w:r>
    </w:p>
    <w:p w14:paraId="25577D9C"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P</w:t>
      </w:r>
      <w:r w:rsidRPr="00F17251">
        <w:rPr>
          <w:rFonts w:asciiTheme="majorHAnsi" w:eastAsia="Times New Roman" w:hAnsiTheme="majorHAnsi" w:cstheme="majorHAnsi"/>
          <w:lang w:val="en-GB" w:eastAsia="en-GB"/>
        </w:rPr>
        <w:t xml:space="preserve"> – Positive Participation</w:t>
      </w:r>
    </w:p>
    <w:p w14:paraId="287A91C2"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E</w:t>
      </w:r>
      <w:r w:rsidRPr="00F17251">
        <w:rPr>
          <w:rFonts w:asciiTheme="majorHAnsi" w:eastAsia="Times New Roman" w:hAnsiTheme="majorHAnsi" w:cstheme="majorHAnsi"/>
          <w:lang w:val="en-GB" w:eastAsia="en-GB"/>
        </w:rPr>
        <w:t xml:space="preserve"> – Exceeding Expectations</w:t>
      </w:r>
    </w:p>
    <w:p w14:paraId="01367FEB"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C</w:t>
      </w:r>
      <w:r w:rsidRPr="00F17251">
        <w:rPr>
          <w:rFonts w:asciiTheme="majorHAnsi" w:eastAsia="Times New Roman" w:hAnsiTheme="majorHAnsi" w:cstheme="majorHAnsi"/>
          <w:lang w:val="en-GB" w:eastAsia="en-GB"/>
        </w:rPr>
        <w:t xml:space="preserve"> – Clever Choices</w:t>
      </w:r>
    </w:p>
    <w:p w14:paraId="22D615F1" w14:textId="77777777" w:rsidR="00F17251" w:rsidRPr="00F17251" w:rsidRDefault="00F17251">
      <w:pPr>
        <w:numPr>
          <w:ilvl w:val="0"/>
          <w:numId w:val="29"/>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b/>
          <w:bCs/>
          <w:lang w:val="en-GB" w:eastAsia="en-GB"/>
        </w:rPr>
        <w:t>T</w:t>
      </w:r>
      <w:r w:rsidRPr="00F17251">
        <w:rPr>
          <w:rFonts w:asciiTheme="majorHAnsi" w:eastAsia="Times New Roman" w:hAnsiTheme="majorHAnsi" w:cstheme="majorHAnsi"/>
          <w:lang w:val="en-GB" w:eastAsia="en-GB"/>
        </w:rPr>
        <w:t xml:space="preserve"> – Tirelessness</w:t>
      </w:r>
    </w:p>
    <w:p w14:paraId="0A14818B"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These principles help pupils to understand how their actions contribute to a positive learning environment. Staff use this shared language to recognise and reward positive behaviours, as well as to guide pupils in making better choices when needed.</w:t>
      </w:r>
    </w:p>
    <w:p w14:paraId="4FBA58F2"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Our focus is always on encouraging positive behaviour, building confidence, and developing independence. The RESPECT approach supports all pupils, at every stage of their development, helping them to grow into thoughtful, responsible learners.</w:t>
      </w:r>
    </w:p>
    <w:p w14:paraId="6B1AD425" w14:textId="6C428BB1" w:rsidR="008C4CBA" w:rsidRPr="00F17251" w:rsidRDefault="00EB4BF0" w:rsidP="006B7368">
      <w:pPr>
        <w:jc w:val="both"/>
        <w:rPr>
          <w:rFonts w:asciiTheme="majorHAnsi" w:hAnsiTheme="majorHAnsi" w:cstheme="majorHAnsi"/>
          <w:b/>
        </w:rPr>
      </w:pPr>
      <w:r>
        <w:rPr>
          <w:rFonts w:ascii="Segoe UI" w:hAnsi="Segoe UI" w:cs="Segoe UI"/>
          <w:noProof/>
          <w:sz w:val="21"/>
          <w:szCs w:val="21"/>
        </w:rPr>
        <w:pict w14:anchorId="30F8F7EB">
          <v:rect id="_x0000_i1035" alt="" style="width:451.3pt;height:.05pt;mso-width-percent:0;mso-height-percent:0;mso-width-percent:0;mso-height-percent:0" o:hralign="center" o:hrstd="t" o:hr="t" fillcolor="#a0a0a0" stroked="f"/>
        </w:pict>
      </w:r>
    </w:p>
    <w:p w14:paraId="772E4176" w14:textId="54F4D285" w:rsidR="00764BA5" w:rsidRDefault="008C4CBA" w:rsidP="00823713">
      <w:pPr>
        <w:pStyle w:val="Heading1"/>
      </w:pPr>
      <w:bookmarkStart w:id="95" w:name="_Toc164241931"/>
      <w:bookmarkStart w:id="96" w:name="_Toc164242018"/>
      <w:bookmarkStart w:id="97" w:name="_Toc164242427"/>
      <w:bookmarkStart w:id="98" w:name="_Toc233185381"/>
      <w:r w:rsidRPr="006B7368">
        <w:t xml:space="preserve">Acceptable </w:t>
      </w:r>
      <w:r w:rsidR="00764BA5" w:rsidRPr="006B7368">
        <w:t>Behaviour and Discipline</w:t>
      </w:r>
      <w:bookmarkEnd w:id="95"/>
      <w:bookmarkEnd w:id="96"/>
      <w:bookmarkEnd w:id="97"/>
      <w:bookmarkEnd w:id="98"/>
    </w:p>
    <w:p w14:paraId="3C39083A"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At Ashgate Primary School, we have high expectations for behaviour and conduct. We encourage all pupils to demonstrate respect, responsibility and positive attitudes both within school and in the wider community.</w:t>
      </w:r>
    </w:p>
    <w:p w14:paraId="72FD69B1"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lastRenderedPageBreak/>
        <w:t>We are proud that the vast majority of our pupils consistently meet these expectations. However, when behaviour falls short, we respond with clear, consistent and fair consequences that help pupils reflect, learn and make better choices.</w:t>
      </w:r>
    </w:p>
    <w:p w14:paraId="7ECC9638"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We do not tolerate physical or verbal aggression, and any concerns regarding behaviour are taken seriously. Where appropriate, parents and carers will be informed and invited to work in partnership with the school to support their child.</w:t>
      </w:r>
    </w:p>
    <w:p w14:paraId="09ABEA58"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Our approach is underpinned by the principle that while there may be reasons for behaviour, there are not excuses. We focus on helping children understand their actions, take responsibility, and develop positive behaviours for the future.</w:t>
      </w:r>
    </w:p>
    <w:p w14:paraId="2349D929"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The school follows its </w:t>
      </w:r>
      <w:r w:rsidRPr="00F17251">
        <w:rPr>
          <w:rFonts w:asciiTheme="majorHAnsi" w:eastAsia="Times New Roman" w:hAnsiTheme="majorHAnsi" w:cstheme="majorHAnsi"/>
          <w:b/>
          <w:bCs/>
          <w:lang w:val="en-GB" w:eastAsia="en-GB"/>
        </w:rPr>
        <w:t>Behaviour Policy, Anti</w:t>
      </w:r>
      <w:r w:rsidRPr="00F17251">
        <w:rPr>
          <w:rFonts w:asciiTheme="majorHAnsi" w:eastAsia="Times New Roman" w:hAnsiTheme="majorHAnsi" w:cstheme="majorHAnsi"/>
          <w:b/>
          <w:bCs/>
          <w:lang w:val="en-GB" w:eastAsia="en-GB"/>
        </w:rPr>
        <w:noBreakHyphen/>
        <w:t>Bullying Policy and Equality Policy</w:t>
      </w:r>
      <w:r w:rsidRPr="00F17251">
        <w:rPr>
          <w:rFonts w:asciiTheme="majorHAnsi" w:eastAsia="Times New Roman" w:hAnsiTheme="majorHAnsi" w:cstheme="majorHAnsi"/>
          <w:lang w:val="en-GB" w:eastAsia="en-GB"/>
        </w:rPr>
        <w:t>, all of which are available on the school website or from the school office.</w:t>
      </w:r>
    </w:p>
    <w:p w14:paraId="6380C1C6" w14:textId="77777777" w:rsidR="00F17251" w:rsidRPr="00F17251" w:rsidRDefault="00F17251" w:rsidP="00F17251"/>
    <w:p w14:paraId="171B615C" w14:textId="1C9F54CD" w:rsidR="008F21C3" w:rsidRPr="008F21C3" w:rsidRDefault="008F21C3" w:rsidP="008F21C3">
      <w:pPr>
        <w:widowControl w:val="0"/>
        <w:shd w:val="clear" w:color="auto" w:fill="DAEEF3" w:themeFill="accent5" w:themeFillTint="33"/>
        <w:autoSpaceDE w:val="0"/>
        <w:autoSpaceDN w:val="0"/>
        <w:adjustRightInd w:val="0"/>
        <w:spacing w:after="240"/>
        <w:jc w:val="both"/>
        <w:rPr>
          <w:rFonts w:asciiTheme="majorHAnsi" w:hAnsiTheme="majorHAnsi" w:cs="Times"/>
          <w:i/>
          <w:iCs/>
          <w:sz w:val="22"/>
          <w:szCs w:val="22"/>
        </w:rPr>
      </w:pPr>
      <w:r w:rsidRPr="008F21C3">
        <w:rPr>
          <w:rFonts w:asciiTheme="majorHAnsi" w:hAnsiTheme="majorHAnsi" w:cs="Times"/>
          <w:i/>
          <w:iCs/>
          <w:sz w:val="22"/>
          <w:szCs w:val="22"/>
        </w:rPr>
        <w:t xml:space="preserve">Pupil’s behaviour in the school is good.  Pupils do not disrupt lesson.  They are keen to learn </w:t>
      </w:r>
      <w:r w:rsidR="00031C21" w:rsidRPr="008F21C3">
        <w:rPr>
          <w:rFonts w:asciiTheme="majorHAnsi" w:hAnsiTheme="majorHAnsi" w:cs="Times"/>
          <w:i/>
          <w:iCs/>
          <w:sz w:val="22"/>
          <w:szCs w:val="22"/>
        </w:rPr>
        <w:t>happily</w:t>
      </w:r>
      <w:r w:rsidRPr="008F21C3">
        <w:rPr>
          <w:rFonts w:asciiTheme="majorHAnsi" w:hAnsiTheme="majorHAnsi" w:cs="Times"/>
          <w:i/>
          <w:iCs/>
          <w:sz w:val="22"/>
          <w:szCs w:val="22"/>
        </w:rPr>
        <w:t xml:space="preserve"> together.  They share the enjoyment of learning, routines are well established.  They are well understood, particularly by the children in early years.  Ofsted 2023</w:t>
      </w:r>
    </w:p>
    <w:p w14:paraId="1F4B7DC8" w14:textId="66C056DC" w:rsidR="008C396B" w:rsidRDefault="00EB4BF0" w:rsidP="00823713">
      <w:pPr>
        <w:pStyle w:val="Heading1"/>
      </w:pPr>
      <w:bookmarkStart w:id="99" w:name="_Toc164241932"/>
      <w:bookmarkStart w:id="100" w:name="_Toc164242019"/>
      <w:bookmarkStart w:id="101" w:name="_Toc164242428"/>
      <w:bookmarkStart w:id="102" w:name="_Toc233185382"/>
      <w:r>
        <w:rPr>
          <w:rFonts w:ascii="Segoe UI" w:hAnsi="Segoe UI" w:cs="Segoe UI"/>
          <w:noProof/>
          <w:sz w:val="21"/>
          <w:szCs w:val="21"/>
        </w:rPr>
        <w:pict w14:anchorId="195DF9F7">
          <v:rect id="_x0000_i1034" alt="" style="width:451.3pt;height:.05pt;mso-width-percent:0;mso-height-percent:0;mso-width-percent:0;mso-height-percent:0" o:hralign="center" o:hrstd="t" o:hr="t" fillcolor="#a0a0a0" stroked="f"/>
        </w:pict>
      </w:r>
      <w:r w:rsidR="002D6ECD">
        <w:br/>
      </w:r>
      <w:r w:rsidR="008C396B">
        <w:t>C</w:t>
      </w:r>
      <w:r w:rsidR="008C396B" w:rsidRPr="008C396B">
        <w:t>onduct of parents and other visitors on site</w:t>
      </w:r>
      <w:bookmarkEnd w:id="99"/>
      <w:bookmarkEnd w:id="100"/>
      <w:bookmarkEnd w:id="101"/>
      <w:bookmarkEnd w:id="102"/>
    </w:p>
    <w:p w14:paraId="7A8C3B2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value strong, positive relationships with parents, carers and the wider community. We believe that children benefit most when there is a respectful and supportive partnership between home and school.</w:t>
      </w:r>
    </w:p>
    <w:p w14:paraId="70C62DAB"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ask all visitors to behave in a considerate and appropriate manner towards all members of the school community. When on site, we expect visitors to:</w:t>
      </w:r>
    </w:p>
    <w:p w14:paraId="7DD2FC78"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Demonstrate respectful communication and behaviour at all times</w:t>
      </w:r>
    </w:p>
    <w:p w14:paraId="222C7178"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Work in partnership with staff to resolve any concerns calmly and constructively</w:t>
      </w:r>
    </w:p>
    <w:p w14:paraId="1E09D566"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Support the school’s ethos by modelling positive behaviour</w:t>
      </w:r>
    </w:p>
    <w:p w14:paraId="7A4C647F"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Take responsibility for their child’s conduct, particularly in shared spaces</w:t>
      </w:r>
    </w:p>
    <w:p w14:paraId="5FB8500D"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Respect the school environment, including keeping it tidy</w:t>
      </w:r>
    </w:p>
    <w:p w14:paraId="3CE3DC90" w14:textId="77777777" w:rsidR="00F17251" w:rsidRPr="00F17251" w:rsidRDefault="00F17251">
      <w:pPr>
        <w:numPr>
          <w:ilvl w:val="0"/>
          <w:numId w:val="3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Follow school guidance regarding parking and safe drop</w:t>
      </w:r>
      <w:r w:rsidRPr="00F17251">
        <w:rPr>
          <w:rFonts w:asciiTheme="majorHAnsi" w:hAnsiTheme="majorHAnsi" w:cstheme="majorHAnsi"/>
        </w:rPr>
        <w:noBreakHyphen/>
        <w:t>off and collection</w:t>
      </w:r>
    </w:p>
    <w:p w14:paraId="0C9151FD"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If concerns arise, we encourage parents and carers to speak with the school so that issues can be addressed in a positive and supportive way.</w:t>
      </w:r>
    </w:p>
    <w:p w14:paraId="3E0309F0" w14:textId="77777777" w:rsidR="00F17251" w:rsidRPr="00373A42" w:rsidRDefault="00F17251" w:rsidP="00F17251">
      <w:pPr>
        <w:pStyle w:val="Heading3"/>
        <w:spacing w:line="300" w:lineRule="atLeast"/>
        <w:rPr>
          <w:rFonts w:cstheme="majorHAnsi"/>
          <w:b/>
          <w:bCs/>
          <w:color w:val="365F91" w:themeColor="accent1" w:themeShade="BF"/>
        </w:rPr>
      </w:pPr>
      <w:bookmarkStart w:id="103" w:name="_Toc233185383"/>
      <w:r w:rsidRPr="00373A42">
        <w:rPr>
          <w:rFonts w:cstheme="majorHAnsi"/>
          <w:b/>
          <w:bCs/>
          <w:color w:val="365F91" w:themeColor="accent1" w:themeShade="BF"/>
        </w:rPr>
        <w:t>Managing Unacceptable Behaviour</w:t>
      </w:r>
      <w:bookmarkEnd w:id="103"/>
    </w:p>
    <w:p w14:paraId="15A10A6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In the rare event that behaviour falls below these expectations, the school will take appropriate action to ensure the safety and wellbeing of pupils, staff and visitors. This may include asking an individual to leave the premises.</w:t>
      </w:r>
    </w:p>
    <w:p w14:paraId="5E195042" w14:textId="3175464E"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lastRenderedPageBreak/>
        <w:t>In more serious cases, the Headteacher has the authority to restrict access to the school site. Any such action will follow appropriate procedures and guidance.</w:t>
      </w:r>
      <w:r w:rsidR="00D23AE7">
        <w:rPr>
          <w:rFonts w:asciiTheme="majorHAnsi" w:hAnsiTheme="majorHAnsi" w:cstheme="majorHAnsi"/>
          <w:sz w:val="24"/>
          <w:szCs w:val="24"/>
        </w:rPr>
        <w:br/>
      </w:r>
      <w:r w:rsidR="00D23AE7">
        <w:rPr>
          <w:rFonts w:asciiTheme="majorHAnsi" w:hAnsiTheme="majorHAnsi" w:cstheme="majorHAnsi"/>
          <w:sz w:val="24"/>
          <w:szCs w:val="24"/>
        </w:rPr>
        <w:br/>
      </w:r>
      <w:r w:rsidR="00EB4BF0">
        <w:rPr>
          <w:rFonts w:ascii="Segoe UI" w:hAnsi="Segoe UI" w:cs="Segoe UI"/>
          <w:noProof/>
          <w:sz w:val="21"/>
          <w:szCs w:val="21"/>
        </w:rPr>
        <w:pict w14:anchorId="7C8A7CA2">
          <v:rect id="_x0000_i1033" alt="" style="width:451.3pt;height:.05pt;mso-width-percent:0;mso-height-percent:0;mso-width-percent:0;mso-height-percent:0" o:hralign="center" o:hrstd="t" o:hr="t" fillcolor="#a0a0a0" stroked="f"/>
        </w:pict>
      </w:r>
    </w:p>
    <w:p w14:paraId="2CEE280B" w14:textId="77777777" w:rsidR="00764BA5" w:rsidRDefault="00764BA5" w:rsidP="00823713">
      <w:pPr>
        <w:pStyle w:val="Heading1"/>
      </w:pPr>
      <w:bookmarkStart w:id="104" w:name="_Toc164241933"/>
      <w:bookmarkStart w:id="105" w:name="_Toc164242020"/>
      <w:bookmarkStart w:id="106" w:name="_Toc164242429"/>
      <w:bookmarkStart w:id="107" w:name="_Toc233185384"/>
      <w:r w:rsidRPr="006B7368">
        <w:t>Health &amp; Welfare</w:t>
      </w:r>
      <w:bookmarkEnd w:id="104"/>
      <w:bookmarkEnd w:id="105"/>
      <w:bookmarkEnd w:id="106"/>
      <w:bookmarkEnd w:id="107"/>
    </w:p>
    <w:p w14:paraId="34D0AF3D" w14:textId="77777777" w:rsidR="00F17251" w:rsidRDefault="00F17251" w:rsidP="00F17251"/>
    <w:p w14:paraId="7E43B80A" w14:textId="77777777" w:rsidR="00F17251" w:rsidRPr="00F17251" w:rsidRDefault="00F17251" w:rsidP="00F17251">
      <w:pPr>
        <w:pStyle w:val="Heading3"/>
        <w:spacing w:line="300" w:lineRule="atLeast"/>
        <w:rPr>
          <w:rFonts w:cstheme="majorHAnsi"/>
          <w:b/>
          <w:bCs/>
          <w:color w:val="365F91" w:themeColor="accent1" w:themeShade="BF"/>
        </w:rPr>
      </w:pPr>
      <w:bookmarkStart w:id="108" w:name="_Toc233185385"/>
      <w:r w:rsidRPr="00F17251">
        <w:rPr>
          <w:rFonts w:cstheme="majorHAnsi"/>
          <w:b/>
          <w:bCs/>
          <w:color w:val="365F91" w:themeColor="accent1" w:themeShade="BF"/>
        </w:rPr>
        <w:t>Personal, Social, Health and Economic Education (PSHE)</w:t>
      </w:r>
      <w:bookmarkEnd w:id="108"/>
    </w:p>
    <w:p w14:paraId="06F8584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support children in developing a strong understanding of themselves and their role within the school community. Through our PSHE curriculum, assemblies and class discussions (including circle time), pupils learn how to build positive relationships, manage emotions, and resolve conflicts such as friendship difficulties in a respectful way.</w:t>
      </w:r>
    </w:p>
    <w:p w14:paraId="005FBDB8" w14:textId="77777777" w:rsidR="00F17251" w:rsidRPr="00F17251" w:rsidRDefault="00F17251" w:rsidP="00F17251">
      <w:pPr>
        <w:pStyle w:val="Heading3"/>
        <w:spacing w:line="300" w:lineRule="atLeast"/>
        <w:rPr>
          <w:rFonts w:cstheme="majorHAnsi"/>
          <w:b/>
          <w:bCs/>
        </w:rPr>
      </w:pPr>
      <w:bookmarkStart w:id="109" w:name="_Toc233185386"/>
      <w:r w:rsidRPr="00F17251">
        <w:rPr>
          <w:rFonts w:cstheme="majorHAnsi"/>
          <w:b/>
          <w:bCs/>
        </w:rPr>
        <w:t>Health and Safety</w:t>
      </w:r>
      <w:bookmarkEnd w:id="109"/>
    </w:p>
    <w:p w14:paraId="73FDDD1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The safety of our pupils, staff and visitors is a top priority. Everyone in our school community shares responsibility for maintaining a safe environment. We have clear Health and Safety procedures in place, which are reviewed regularly. Further information is available on our school website.</w:t>
      </w:r>
    </w:p>
    <w:p w14:paraId="6D186DE3" w14:textId="77777777" w:rsidR="00F17251" w:rsidRPr="00F17251" w:rsidRDefault="00F17251" w:rsidP="00F17251">
      <w:pPr>
        <w:pStyle w:val="Heading3"/>
        <w:spacing w:line="300" w:lineRule="atLeast"/>
        <w:rPr>
          <w:rFonts w:cstheme="majorHAnsi"/>
          <w:b/>
          <w:bCs/>
        </w:rPr>
      </w:pPr>
      <w:bookmarkStart w:id="110" w:name="_Toc233185387"/>
      <w:r w:rsidRPr="00F17251">
        <w:rPr>
          <w:rFonts w:cstheme="majorHAnsi"/>
          <w:b/>
          <w:bCs/>
        </w:rPr>
        <w:t>Illness and Accidents</w:t>
      </w:r>
      <w:bookmarkEnd w:id="110"/>
    </w:p>
    <w:p w14:paraId="5D3C8923"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If a child becomes unwell or has an accident during the school day, we will contact parents or carers as soon as possible. It is therefore essential that contact details are kept up to date, including an alternative emergency contact.</w:t>
      </w:r>
    </w:p>
    <w:p w14:paraId="7665DE4D"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In urgent situations where we are unable to reach a parent or carer, we will ensure that the child receives appropriate medical attention and will remain with them until a family member arrives.</w:t>
      </w:r>
    </w:p>
    <w:p w14:paraId="3D0E20F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Following sickness or diarrhoea, children should remain at home for </w:t>
      </w:r>
      <w:r w:rsidRPr="00F17251">
        <w:rPr>
          <w:rStyle w:val="Strong"/>
          <w:rFonts w:asciiTheme="majorHAnsi" w:hAnsiTheme="majorHAnsi" w:cstheme="majorHAnsi"/>
          <w:sz w:val="24"/>
          <w:szCs w:val="24"/>
        </w:rPr>
        <w:t>48 hours after the last episode</w:t>
      </w:r>
      <w:r w:rsidRPr="00F17251">
        <w:rPr>
          <w:rFonts w:asciiTheme="majorHAnsi" w:hAnsiTheme="majorHAnsi" w:cstheme="majorHAnsi"/>
          <w:sz w:val="24"/>
          <w:szCs w:val="24"/>
        </w:rPr>
        <w:t>, in line with health guidance.</w:t>
      </w:r>
    </w:p>
    <w:p w14:paraId="62137A45" w14:textId="77777777" w:rsidR="00F17251" w:rsidRPr="00D23AE7" w:rsidRDefault="00F17251" w:rsidP="00F17251">
      <w:pPr>
        <w:pStyle w:val="Heading3"/>
        <w:spacing w:line="300" w:lineRule="atLeast"/>
        <w:rPr>
          <w:rFonts w:cstheme="majorHAnsi"/>
          <w:b/>
          <w:bCs/>
        </w:rPr>
      </w:pPr>
      <w:bookmarkStart w:id="111" w:name="_Toc233185388"/>
      <w:r w:rsidRPr="00D23AE7">
        <w:rPr>
          <w:rFonts w:cstheme="majorHAnsi"/>
          <w:b/>
          <w:bCs/>
        </w:rPr>
        <w:t>Healthcare and Medical Needs</w:t>
      </w:r>
      <w:bookmarkEnd w:id="111"/>
    </w:p>
    <w:p w14:paraId="2046A16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Parents and carers must inform the school of any medical conditions their child may have. The </w:t>
      </w:r>
      <w:r w:rsidRPr="00F17251">
        <w:rPr>
          <w:rStyle w:val="Strong"/>
          <w:rFonts w:asciiTheme="majorHAnsi" w:hAnsiTheme="majorHAnsi" w:cstheme="majorHAnsi"/>
          <w:sz w:val="24"/>
          <w:szCs w:val="24"/>
        </w:rPr>
        <w:t>School Health Service</w:t>
      </w:r>
      <w:r w:rsidRPr="00F17251">
        <w:rPr>
          <w:rFonts w:asciiTheme="majorHAnsi" w:hAnsiTheme="majorHAnsi" w:cstheme="majorHAnsi"/>
          <w:sz w:val="24"/>
          <w:szCs w:val="24"/>
        </w:rPr>
        <w:t xml:space="preserve"> supports the school by providing health checks in </w:t>
      </w:r>
      <w:r w:rsidRPr="00F17251">
        <w:rPr>
          <w:rStyle w:val="Strong"/>
          <w:rFonts w:asciiTheme="majorHAnsi" w:hAnsiTheme="majorHAnsi" w:cstheme="majorHAnsi"/>
          <w:sz w:val="24"/>
          <w:szCs w:val="24"/>
        </w:rPr>
        <w:t>Early Years Foundation Stage (EYFS)</w:t>
      </w:r>
      <w:r w:rsidRPr="00F17251">
        <w:rPr>
          <w:rFonts w:asciiTheme="majorHAnsi" w:hAnsiTheme="majorHAnsi" w:cstheme="majorHAnsi"/>
          <w:sz w:val="24"/>
          <w:szCs w:val="24"/>
        </w:rPr>
        <w:t xml:space="preserve"> and </w:t>
      </w:r>
      <w:r w:rsidRPr="00F17251">
        <w:rPr>
          <w:rStyle w:val="Strong"/>
          <w:rFonts w:asciiTheme="majorHAnsi" w:hAnsiTheme="majorHAnsi" w:cstheme="majorHAnsi"/>
          <w:sz w:val="24"/>
          <w:szCs w:val="24"/>
        </w:rPr>
        <w:t>Year 6</w:t>
      </w:r>
      <w:r w:rsidRPr="00F17251">
        <w:rPr>
          <w:rFonts w:asciiTheme="majorHAnsi" w:hAnsiTheme="majorHAnsi" w:cstheme="majorHAnsi"/>
          <w:sz w:val="24"/>
          <w:szCs w:val="24"/>
        </w:rPr>
        <w:t xml:space="preserve">, as well as administering routine </w:t>
      </w:r>
      <w:r w:rsidRPr="00F17251">
        <w:rPr>
          <w:rStyle w:val="Strong"/>
          <w:rFonts w:asciiTheme="majorHAnsi" w:hAnsiTheme="majorHAnsi" w:cstheme="majorHAnsi"/>
          <w:sz w:val="24"/>
          <w:szCs w:val="24"/>
        </w:rPr>
        <w:t>immunisations</w:t>
      </w:r>
      <w:r w:rsidRPr="00F17251">
        <w:rPr>
          <w:rFonts w:asciiTheme="majorHAnsi" w:hAnsiTheme="majorHAnsi" w:cstheme="majorHAnsi"/>
          <w:sz w:val="24"/>
          <w:szCs w:val="24"/>
        </w:rPr>
        <w:t>.</w:t>
      </w:r>
    </w:p>
    <w:p w14:paraId="50AABB5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Staff may administer prescribed medication in school where appropriate procedures are followed and consent forms have been completed. Non</w:t>
      </w:r>
      <w:r w:rsidRPr="00F17251">
        <w:rPr>
          <w:rFonts w:asciiTheme="majorHAnsi" w:hAnsiTheme="majorHAnsi" w:cstheme="majorHAnsi"/>
          <w:sz w:val="24"/>
          <w:szCs w:val="24"/>
        </w:rPr>
        <w:noBreakHyphen/>
        <w:t>prescription medicines are not permitted in school. If your child requires medication during the school day, please contact the school office.</w:t>
      </w:r>
    </w:p>
    <w:p w14:paraId="40E0F688" w14:textId="77777777" w:rsidR="00F17251" w:rsidRPr="00F17251" w:rsidRDefault="00F17251" w:rsidP="00F17251">
      <w:pPr>
        <w:pStyle w:val="Heading3"/>
        <w:spacing w:line="300" w:lineRule="atLeast"/>
        <w:rPr>
          <w:rFonts w:cstheme="majorHAnsi"/>
          <w:b/>
          <w:bCs/>
        </w:rPr>
      </w:pPr>
      <w:bookmarkStart w:id="112" w:name="_Toc233185389"/>
      <w:r w:rsidRPr="00F17251">
        <w:rPr>
          <w:rFonts w:cstheme="majorHAnsi"/>
          <w:b/>
          <w:bCs/>
        </w:rPr>
        <w:lastRenderedPageBreak/>
        <w:t>Head Lice</w:t>
      </w:r>
      <w:bookmarkEnd w:id="112"/>
    </w:p>
    <w:p w14:paraId="6FA09689" w14:textId="60A34C93" w:rsidR="003B55F7"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Head lice can spread quickly among children. We ask parents and carers to check their child’s hair regularly and treat any infestation promptly. If we believe a child has head lice, we will contact parents to arrange collection. Children may return to school once appropriate treatment has been completed.</w:t>
      </w:r>
    </w:p>
    <w:p w14:paraId="49D909E8" w14:textId="4AA000F4" w:rsidR="00F17251" w:rsidRPr="00F17251" w:rsidRDefault="00EB4BF0" w:rsidP="00F17251">
      <w:pPr>
        <w:pStyle w:val="NormalWeb"/>
        <w:spacing w:line="300" w:lineRule="atLeast"/>
        <w:rPr>
          <w:rFonts w:asciiTheme="majorHAnsi" w:hAnsiTheme="majorHAnsi" w:cstheme="majorHAnsi"/>
          <w:sz w:val="24"/>
          <w:szCs w:val="24"/>
        </w:rPr>
      </w:pPr>
      <w:r>
        <w:rPr>
          <w:rFonts w:ascii="Segoe UI" w:hAnsi="Segoe UI" w:cs="Segoe UI"/>
          <w:noProof/>
          <w:sz w:val="21"/>
          <w:szCs w:val="21"/>
        </w:rPr>
        <w:pict w14:anchorId="648AD846">
          <v:rect id="_x0000_i1032" alt="" style="width:451.3pt;height:.05pt;mso-width-percent:0;mso-height-percent:0;mso-width-percent:0;mso-height-percent:0" o:hralign="center" o:hrstd="t" o:hr="t" fillcolor="#a0a0a0" stroked="f"/>
        </w:pict>
      </w:r>
    </w:p>
    <w:p w14:paraId="6FF94D86" w14:textId="77777777" w:rsidR="00764BA5" w:rsidRPr="00F17251" w:rsidRDefault="00764BA5" w:rsidP="006B7368">
      <w:pPr>
        <w:widowControl w:val="0"/>
        <w:autoSpaceDE w:val="0"/>
        <w:autoSpaceDN w:val="0"/>
        <w:adjustRightInd w:val="0"/>
        <w:spacing w:after="240"/>
        <w:jc w:val="both"/>
        <w:rPr>
          <w:rFonts w:asciiTheme="majorHAnsi" w:hAnsiTheme="majorHAnsi" w:cstheme="majorHAnsi"/>
          <w:b/>
          <w:color w:val="365F91" w:themeColor="accent1" w:themeShade="BF"/>
          <w:sz w:val="32"/>
          <w:szCs w:val="32"/>
        </w:rPr>
      </w:pPr>
      <w:r w:rsidRPr="00F17251">
        <w:rPr>
          <w:rFonts w:asciiTheme="majorHAnsi" w:hAnsiTheme="majorHAnsi" w:cstheme="majorHAnsi"/>
          <w:b/>
          <w:color w:val="365F91" w:themeColor="accent1" w:themeShade="BF"/>
          <w:sz w:val="32"/>
          <w:szCs w:val="32"/>
        </w:rPr>
        <w:t>Mid-morning Snack</w:t>
      </w:r>
    </w:p>
    <w:p w14:paraId="347963FE"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As a </w:t>
      </w:r>
      <w:r w:rsidRPr="00F17251">
        <w:rPr>
          <w:rStyle w:val="Strong"/>
          <w:rFonts w:asciiTheme="majorHAnsi" w:hAnsiTheme="majorHAnsi" w:cstheme="majorHAnsi"/>
          <w:b w:val="0"/>
          <w:bCs w:val="0"/>
          <w:sz w:val="24"/>
          <w:szCs w:val="24"/>
        </w:rPr>
        <w:t>National Healthy Schools award school</w:t>
      </w:r>
      <w:r w:rsidRPr="00F17251">
        <w:rPr>
          <w:rFonts w:asciiTheme="majorHAnsi" w:hAnsiTheme="majorHAnsi" w:cstheme="majorHAnsi"/>
          <w:b/>
          <w:bCs/>
          <w:sz w:val="24"/>
          <w:szCs w:val="24"/>
        </w:rPr>
        <w:t>,</w:t>
      </w:r>
      <w:r w:rsidRPr="00F17251">
        <w:rPr>
          <w:rFonts w:asciiTheme="majorHAnsi" w:hAnsiTheme="majorHAnsi" w:cstheme="majorHAnsi"/>
          <w:sz w:val="24"/>
          <w:szCs w:val="24"/>
        </w:rPr>
        <w:t xml:space="preserve"> Ashgate Primary School promotes healthy eating and positive lifestyle choices.</w:t>
      </w:r>
    </w:p>
    <w:p w14:paraId="2FFDDE1E"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Children in </w:t>
      </w:r>
      <w:r w:rsidRPr="00F17251">
        <w:rPr>
          <w:rStyle w:val="Strong"/>
          <w:rFonts w:asciiTheme="majorHAnsi" w:hAnsiTheme="majorHAnsi" w:cstheme="majorHAnsi"/>
          <w:sz w:val="24"/>
          <w:szCs w:val="24"/>
        </w:rPr>
        <w:t>Reception, Year 1 and Year 2</w:t>
      </w:r>
      <w:r w:rsidRPr="00F17251">
        <w:rPr>
          <w:rFonts w:asciiTheme="majorHAnsi" w:hAnsiTheme="majorHAnsi" w:cstheme="majorHAnsi"/>
          <w:sz w:val="24"/>
          <w:szCs w:val="24"/>
        </w:rPr>
        <w:t xml:space="preserve"> are provided with a free piece of fruit or vegetable each day as part of the government scheme.</w:t>
      </w:r>
    </w:p>
    <w:p w14:paraId="393EEC6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Children in other year groups are welcome to bring a </w:t>
      </w:r>
      <w:r w:rsidRPr="00F17251">
        <w:rPr>
          <w:rStyle w:val="Strong"/>
          <w:rFonts w:asciiTheme="majorHAnsi" w:hAnsiTheme="majorHAnsi" w:cstheme="majorHAnsi"/>
          <w:sz w:val="24"/>
          <w:szCs w:val="24"/>
        </w:rPr>
        <w:t>healthy snack</w:t>
      </w:r>
      <w:r w:rsidRPr="00F17251">
        <w:rPr>
          <w:rFonts w:asciiTheme="majorHAnsi" w:hAnsiTheme="majorHAnsi" w:cstheme="majorHAnsi"/>
          <w:sz w:val="24"/>
          <w:szCs w:val="24"/>
        </w:rPr>
        <w:t xml:space="preserve"> for break time. We encourage simple, nutritious options that help children stay energised and focused, such as:</w:t>
      </w:r>
    </w:p>
    <w:p w14:paraId="3DFF2A04" w14:textId="77777777" w:rsidR="00F17251" w:rsidRPr="00F17251" w:rsidRDefault="00F17251">
      <w:pPr>
        <w:numPr>
          <w:ilvl w:val="0"/>
          <w:numId w:val="31"/>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Fresh fruit (e.g. apples, bananas, grapes)</w:t>
      </w:r>
    </w:p>
    <w:p w14:paraId="00FBC10F" w14:textId="77777777" w:rsidR="00F17251" w:rsidRPr="00F17251" w:rsidRDefault="00F17251">
      <w:pPr>
        <w:numPr>
          <w:ilvl w:val="0"/>
          <w:numId w:val="31"/>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Vegetables (e.g. carrot or cucumber sticks)</w:t>
      </w:r>
    </w:p>
    <w:p w14:paraId="552A1B9D" w14:textId="77777777" w:rsidR="00F17251" w:rsidRPr="00F17251" w:rsidRDefault="00F17251">
      <w:pPr>
        <w:numPr>
          <w:ilvl w:val="0"/>
          <w:numId w:val="31"/>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Wholegrain items (e.g. plain crackers or small bread rolls)</w:t>
      </w:r>
    </w:p>
    <w:p w14:paraId="4B723498" w14:textId="77777777" w:rsidR="00F17251" w:rsidRPr="00F17251" w:rsidRDefault="00F17251">
      <w:pPr>
        <w:numPr>
          <w:ilvl w:val="0"/>
          <w:numId w:val="31"/>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Dairy or protein options (e.g. yoghurt or cheese)</w:t>
      </w:r>
    </w:p>
    <w:p w14:paraId="7758995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ask that snacks are low in sugar, salt and unhealthy fats. Items such as crisps, chocolate, sweets and sugary biscuits should not be brought into school for break time.</w:t>
      </w:r>
    </w:p>
    <w:p w14:paraId="1D005F14"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Our approach focuses on encouraging balanced choices and developing healthy habits, supporting children’s wellbeing and readiness to learn.</w:t>
      </w:r>
    </w:p>
    <w:p w14:paraId="324C3119" w14:textId="77777777" w:rsidR="00F17251" w:rsidRPr="00F17251" w:rsidRDefault="00F17251" w:rsidP="00F17251">
      <w:pPr>
        <w:pStyle w:val="Heading3"/>
        <w:spacing w:line="300" w:lineRule="atLeast"/>
        <w:rPr>
          <w:rFonts w:cstheme="majorHAnsi"/>
          <w:b/>
          <w:bCs/>
        </w:rPr>
      </w:pPr>
      <w:bookmarkStart w:id="113" w:name="_Toc233185390"/>
      <w:r w:rsidRPr="00F17251">
        <w:rPr>
          <w:rFonts w:cstheme="majorHAnsi"/>
          <w:b/>
          <w:bCs/>
        </w:rPr>
        <w:t>Drinking Water</w:t>
      </w:r>
      <w:bookmarkEnd w:id="113"/>
    </w:p>
    <w:p w14:paraId="300453B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We encourage all children to bring a </w:t>
      </w:r>
      <w:r w:rsidRPr="00F17251">
        <w:rPr>
          <w:rStyle w:val="Strong"/>
          <w:rFonts w:asciiTheme="majorHAnsi" w:hAnsiTheme="majorHAnsi" w:cstheme="majorHAnsi"/>
          <w:sz w:val="24"/>
          <w:szCs w:val="24"/>
        </w:rPr>
        <w:t>named water bottle</w:t>
      </w:r>
      <w:r w:rsidRPr="00F17251">
        <w:rPr>
          <w:rFonts w:asciiTheme="majorHAnsi" w:hAnsiTheme="majorHAnsi" w:cstheme="majorHAnsi"/>
          <w:sz w:val="24"/>
          <w:szCs w:val="24"/>
        </w:rPr>
        <w:t xml:space="preserve"> into school each day. Bottles should have a secure, sports-style lid to prevent spillages.</w:t>
      </w:r>
    </w:p>
    <w:p w14:paraId="310C5FD5" w14:textId="346C20CD"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Only water is permitted during the school day (</w:t>
      </w:r>
      <w:r w:rsidRPr="00F17251">
        <w:rPr>
          <w:rFonts w:asciiTheme="majorHAnsi" w:hAnsiTheme="majorHAnsi" w:cs="Calibri"/>
          <w:sz w:val="24"/>
          <w:szCs w:val="24"/>
        </w:rPr>
        <w:t xml:space="preserve">clear </w:t>
      </w:r>
      <w:r w:rsidR="00D23AE7" w:rsidRPr="00F17251">
        <w:rPr>
          <w:rFonts w:asciiTheme="majorHAnsi" w:hAnsiTheme="majorHAnsi" w:cs="Calibri"/>
          <w:sz w:val="24"/>
          <w:szCs w:val="24"/>
        </w:rPr>
        <w:t>flavoured</w:t>
      </w:r>
      <w:r w:rsidR="00D23AE7">
        <w:rPr>
          <w:rFonts w:asciiTheme="majorHAnsi" w:hAnsiTheme="majorHAnsi" w:cs="Calibri"/>
          <w:sz w:val="24"/>
          <w:szCs w:val="24"/>
        </w:rPr>
        <w:t xml:space="preserve"> still</w:t>
      </w:r>
      <w:r w:rsidRPr="00F17251">
        <w:rPr>
          <w:rFonts w:asciiTheme="majorHAnsi" w:hAnsiTheme="majorHAnsi" w:cs="Calibri"/>
          <w:sz w:val="24"/>
          <w:szCs w:val="24"/>
        </w:rPr>
        <w:t xml:space="preserve"> water is acceptable)</w:t>
      </w:r>
      <w:r w:rsidRPr="00F17251">
        <w:rPr>
          <w:rFonts w:asciiTheme="majorHAnsi" w:hAnsiTheme="majorHAnsi" w:cstheme="majorHAnsi"/>
          <w:sz w:val="24"/>
          <w:szCs w:val="24"/>
        </w:rPr>
        <w:t>. Fizzy drinks and juices are not allowed, although fruit juice may be included as part of a packed lunch.</w:t>
      </w:r>
    </w:p>
    <w:p w14:paraId="36D227F9" w14:textId="77777777" w:rsidR="00F17251" w:rsidRDefault="00F17251" w:rsidP="006B7368">
      <w:pPr>
        <w:widowControl w:val="0"/>
        <w:autoSpaceDE w:val="0"/>
        <w:autoSpaceDN w:val="0"/>
        <w:adjustRightInd w:val="0"/>
        <w:spacing w:after="240"/>
        <w:jc w:val="both"/>
        <w:rPr>
          <w:rFonts w:asciiTheme="majorHAnsi" w:hAnsiTheme="majorHAnsi" w:cs="Times"/>
          <w:b/>
        </w:rPr>
      </w:pPr>
    </w:p>
    <w:p w14:paraId="3833E379" w14:textId="0BB6481B" w:rsidR="00F17251" w:rsidRPr="003B55F7" w:rsidRDefault="00EB4BF0" w:rsidP="006B7368">
      <w:pPr>
        <w:widowControl w:val="0"/>
        <w:autoSpaceDE w:val="0"/>
        <w:autoSpaceDN w:val="0"/>
        <w:adjustRightInd w:val="0"/>
        <w:spacing w:after="240"/>
        <w:jc w:val="both"/>
        <w:rPr>
          <w:rFonts w:asciiTheme="majorHAnsi" w:hAnsiTheme="majorHAnsi" w:cs="Times"/>
          <w:b/>
        </w:rPr>
      </w:pPr>
      <w:r>
        <w:rPr>
          <w:rFonts w:ascii="Segoe UI" w:hAnsi="Segoe UI" w:cs="Segoe UI"/>
          <w:noProof/>
          <w:sz w:val="21"/>
          <w:szCs w:val="21"/>
        </w:rPr>
        <w:pict w14:anchorId="080A037D">
          <v:rect id="_x0000_i1031" alt="" style="width:451.3pt;height:.05pt;mso-width-percent:0;mso-height-percent:0;mso-width-percent:0;mso-height-percent:0" o:hralign="center" o:hrstd="t" o:hr="t" fillcolor="#a0a0a0" stroked="f"/>
        </w:pict>
      </w:r>
    </w:p>
    <w:p w14:paraId="4E8D210E" w14:textId="77777777" w:rsidR="00351255" w:rsidRDefault="00351255" w:rsidP="00823713">
      <w:pPr>
        <w:pStyle w:val="Heading1"/>
      </w:pPr>
      <w:bookmarkStart w:id="114" w:name="_Toc164241934"/>
      <w:bookmarkStart w:id="115" w:name="_Toc164242021"/>
      <w:bookmarkStart w:id="116" w:name="_Toc164242430"/>
    </w:p>
    <w:p w14:paraId="7ACA8638" w14:textId="0C5BD954" w:rsidR="00764BA5" w:rsidRDefault="00351255" w:rsidP="00823713">
      <w:pPr>
        <w:pStyle w:val="Heading1"/>
      </w:pPr>
      <w:bookmarkStart w:id="117" w:name="_Toc233185391"/>
      <w:bookmarkEnd w:id="114"/>
      <w:bookmarkEnd w:id="115"/>
      <w:bookmarkEnd w:id="116"/>
      <w:r>
        <w:t>The Teaching and Learning Curriculum</w:t>
      </w:r>
      <w:bookmarkEnd w:id="117"/>
    </w:p>
    <w:p w14:paraId="374757E8" w14:textId="77777777" w:rsidR="00F17251" w:rsidRPr="00F17251" w:rsidRDefault="00F17251" w:rsidP="00F17251">
      <w:pPr>
        <w:pStyle w:val="Heading3"/>
        <w:spacing w:line="300" w:lineRule="atLeast"/>
        <w:rPr>
          <w:rFonts w:ascii="Segoe UI" w:hAnsi="Segoe UI" w:cs="Segoe UI"/>
          <w:b/>
          <w:bCs/>
        </w:rPr>
      </w:pPr>
      <w:bookmarkStart w:id="118" w:name="_Toc233185392"/>
      <w:r w:rsidRPr="00F17251">
        <w:rPr>
          <w:rFonts w:ascii="Segoe UI" w:hAnsi="Segoe UI" w:cs="Segoe UI"/>
          <w:b/>
          <w:bCs/>
        </w:rPr>
        <w:t>Curriculum</w:t>
      </w:r>
      <w:bookmarkEnd w:id="118"/>
    </w:p>
    <w:p w14:paraId="4704348D"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At Ashgate Primary School, we provide a broad and balanced curriculum based on the </w:t>
      </w:r>
      <w:r w:rsidRPr="00F17251">
        <w:rPr>
          <w:rStyle w:val="Strong"/>
          <w:rFonts w:asciiTheme="majorHAnsi" w:hAnsiTheme="majorHAnsi" w:cstheme="majorHAnsi"/>
          <w:sz w:val="24"/>
          <w:szCs w:val="24"/>
        </w:rPr>
        <w:t>National Curriculum</w:t>
      </w:r>
      <w:r w:rsidRPr="00F17251">
        <w:rPr>
          <w:rFonts w:asciiTheme="majorHAnsi" w:hAnsiTheme="majorHAnsi" w:cstheme="majorHAnsi"/>
          <w:sz w:val="24"/>
          <w:szCs w:val="24"/>
        </w:rPr>
        <w:t xml:space="preserve">, which includes: English, Mathematics, Science, Art, Music, Design and Technology, Religious Education, History, Geography and Physical Education. We also deliver </w:t>
      </w:r>
      <w:r w:rsidRPr="00F17251">
        <w:rPr>
          <w:rStyle w:val="Strong"/>
          <w:rFonts w:asciiTheme="majorHAnsi" w:hAnsiTheme="majorHAnsi" w:cstheme="majorHAnsi"/>
          <w:sz w:val="24"/>
          <w:szCs w:val="24"/>
        </w:rPr>
        <w:t>Personal, Social, Health and Economic Education (PSHE)</w:t>
      </w:r>
      <w:r w:rsidRPr="00F17251">
        <w:rPr>
          <w:rFonts w:asciiTheme="majorHAnsi" w:hAnsiTheme="majorHAnsi" w:cstheme="majorHAnsi"/>
          <w:sz w:val="24"/>
          <w:szCs w:val="24"/>
        </w:rPr>
        <w:t>, which supports children’s personal development and wellbeing.</w:t>
      </w:r>
    </w:p>
    <w:p w14:paraId="0760D3D4"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Computing and digital skills are taught across the curriculum to enhance learning in all subjects.</w:t>
      </w:r>
    </w:p>
    <w:p w14:paraId="28AB0DE3" w14:textId="11305329"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To ensure high standards and consistency, we follow recognised programmes of study, including </w:t>
      </w:r>
      <w:r w:rsidRPr="00F17251">
        <w:rPr>
          <w:rFonts w:asciiTheme="majorHAnsi" w:hAnsiTheme="majorHAnsi" w:cstheme="majorHAnsi"/>
          <w:b/>
          <w:bCs/>
          <w:sz w:val="24"/>
          <w:szCs w:val="24"/>
        </w:rPr>
        <w:t>Phonics Shed</w:t>
      </w:r>
      <w:r w:rsidRPr="00F17251">
        <w:rPr>
          <w:rFonts w:asciiTheme="majorHAnsi" w:hAnsiTheme="majorHAnsi" w:cstheme="majorHAnsi"/>
          <w:sz w:val="24"/>
          <w:szCs w:val="24"/>
        </w:rPr>
        <w:t xml:space="preserve">, </w:t>
      </w:r>
      <w:r w:rsidRPr="00F17251">
        <w:rPr>
          <w:rFonts w:asciiTheme="majorHAnsi" w:hAnsiTheme="majorHAnsi" w:cstheme="majorHAnsi"/>
          <w:b/>
          <w:bCs/>
          <w:sz w:val="24"/>
          <w:szCs w:val="24"/>
        </w:rPr>
        <w:t>Accelerated Reader, Purple Mash</w:t>
      </w:r>
      <w:r w:rsidRPr="00F17251">
        <w:rPr>
          <w:rFonts w:asciiTheme="majorHAnsi" w:hAnsiTheme="majorHAnsi" w:cstheme="majorHAnsi"/>
          <w:sz w:val="24"/>
          <w:szCs w:val="24"/>
        </w:rPr>
        <w:t xml:space="preserve"> and the </w:t>
      </w:r>
      <w:r w:rsidRPr="00F17251">
        <w:rPr>
          <w:rStyle w:val="Strong"/>
          <w:rFonts w:asciiTheme="majorHAnsi" w:hAnsiTheme="majorHAnsi" w:cstheme="majorHAnsi"/>
          <w:sz w:val="24"/>
          <w:szCs w:val="24"/>
        </w:rPr>
        <w:t>White Rose Maths (Mastery) approach</w:t>
      </w:r>
      <w:r w:rsidRPr="00F17251">
        <w:rPr>
          <w:rFonts w:asciiTheme="majorHAnsi" w:hAnsiTheme="majorHAnsi" w:cstheme="majorHAnsi"/>
          <w:sz w:val="24"/>
          <w:szCs w:val="24"/>
        </w:rPr>
        <w:t>.</w:t>
      </w:r>
    </w:p>
    <w:p w14:paraId="454074D6" w14:textId="77777777" w:rsidR="00F17251" w:rsidRPr="00F17251" w:rsidRDefault="00F17251" w:rsidP="00F17251">
      <w:pPr>
        <w:pStyle w:val="Heading3"/>
        <w:spacing w:line="300" w:lineRule="atLeast"/>
        <w:rPr>
          <w:rFonts w:cstheme="majorHAnsi"/>
          <w:b/>
          <w:bCs/>
        </w:rPr>
      </w:pPr>
      <w:bookmarkStart w:id="119" w:name="_Toc233185393"/>
      <w:r w:rsidRPr="00F17251">
        <w:rPr>
          <w:rFonts w:cstheme="majorHAnsi"/>
          <w:b/>
          <w:bCs/>
        </w:rPr>
        <w:t>Teaching Approaches</w:t>
      </w:r>
      <w:bookmarkEnd w:id="119"/>
    </w:p>
    <w:p w14:paraId="54CF187F"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aim to build on each child’s strengths and provide learning experiences that are engaging, practical and relevant to everyday life. We recognise that children learn in different ways and adapt our teaching to meet a range of learning styles.</w:t>
      </w:r>
    </w:p>
    <w:p w14:paraId="27EBA96A"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Classes are taught as mixed</w:t>
      </w:r>
      <w:r w:rsidRPr="00F17251">
        <w:rPr>
          <w:rFonts w:asciiTheme="majorHAnsi" w:hAnsiTheme="majorHAnsi" w:cstheme="majorHAnsi"/>
          <w:sz w:val="24"/>
          <w:szCs w:val="24"/>
        </w:rPr>
        <w:noBreakHyphen/>
        <w:t>ability groups, with appropriate support and challenge provided through carefully planned activities. We do not stream or set pupils by ability.</w:t>
      </w:r>
    </w:p>
    <w:p w14:paraId="16CF02DB" w14:textId="77777777" w:rsidR="00F17251" w:rsidRPr="00F17251" w:rsidRDefault="00F17251" w:rsidP="00F17251">
      <w:pPr>
        <w:pStyle w:val="Heading3"/>
        <w:spacing w:line="300" w:lineRule="atLeast"/>
        <w:rPr>
          <w:rFonts w:cstheme="majorHAnsi"/>
          <w:b/>
          <w:bCs/>
        </w:rPr>
      </w:pPr>
      <w:bookmarkStart w:id="120" w:name="_Toc233185394"/>
      <w:r w:rsidRPr="00F17251">
        <w:rPr>
          <w:rFonts w:cstheme="majorHAnsi"/>
          <w:b/>
          <w:bCs/>
        </w:rPr>
        <w:t>Assessment</w:t>
      </w:r>
      <w:bookmarkEnd w:id="120"/>
    </w:p>
    <w:p w14:paraId="1EAD39A4"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Teachers regularly assess pupils’ progress to ensure learning is well matched to individual needs. This ongoing assessment informs planning and helps identify where additional support or challenge is required.</w:t>
      </w:r>
    </w:p>
    <w:p w14:paraId="76891740" w14:textId="1054EBEA"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Children are formally assessed each term, and progress is closely monitored in core subjects. At the end of </w:t>
      </w:r>
      <w:r w:rsidRPr="00F17251">
        <w:rPr>
          <w:rStyle w:val="Strong"/>
          <w:rFonts w:asciiTheme="majorHAnsi" w:hAnsiTheme="majorHAnsi" w:cstheme="majorHAnsi"/>
          <w:sz w:val="24"/>
          <w:szCs w:val="24"/>
        </w:rPr>
        <w:t>Key Stage 2 (Year 6)</w:t>
      </w:r>
      <w:r w:rsidRPr="00F17251">
        <w:rPr>
          <w:rFonts w:asciiTheme="majorHAnsi" w:hAnsiTheme="majorHAnsi" w:cstheme="majorHAnsi"/>
          <w:sz w:val="24"/>
          <w:szCs w:val="24"/>
        </w:rPr>
        <w:t xml:space="preserve">, </w:t>
      </w:r>
      <w:r w:rsidR="00D23AE7" w:rsidRPr="00F17251">
        <w:rPr>
          <w:rFonts w:asciiTheme="majorHAnsi" w:hAnsiTheme="majorHAnsi" w:cstheme="majorHAnsi"/>
          <w:sz w:val="24"/>
          <w:szCs w:val="24"/>
        </w:rPr>
        <w:t>pupils’</w:t>
      </w:r>
      <w:r w:rsidRPr="00F17251">
        <w:rPr>
          <w:rFonts w:asciiTheme="majorHAnsi" w:hAnsiTheme="majorHAnsi" w:cstheme="majorHAnsi"/>
          <w:sz w:val="24"/>
          <w:szCs w:val="24"/>
        </w:rPr>
        <w:t xml:space="preserve"> complete national statutory assessments (SATs), and outcomes are shared with parents and carers.</w:t>
      </w:r>
    </w:p>
    <w:p w14:paraId="044DE7D1" w14:textId="77777777" w:rsidR="00F17251" w:rsidRPr="00F17251" w:rsidRDefault="00F17251" w:rsidP="00F17251">
      <w:pPr>
        <w:pStyle w:val="Heading3"/>
        <w:spacing w:line="300" w:lineRule="atLeast"/>
        <w:rPr>
          <w:rFonts w:cstheme="majorHAnsi"/>
          <w:b/>
          <w:bCs/>
        </w:rPr>
      </w:pPr>
      <w:bookmarkStart w:id="121" w:name="_Toc233185395"/>
      <w:r w:rsidRPr="00F17251">
        <w:rPr>
          <w:rFonts w:cstheme="majorHAnsi"/>
          <w:b/>
          <w:bCs/>
        </w:rPr>
        <w:t>Homework</w:t>
      </w:r>
      <w:bookmarkEnd w:id="121"/>
    </w:p>
    <w:p w14:paraId="3BC2F04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Homework supports learning by developing independence, organisation and confidence. Pupils are typically set:</w:t>
      </w:r>
    </w:p>
    <w:p w14:paraId="4087B159" w14:textId="77777777" w:rsidR="00F17251" w:rsidRPr="00F17251" w:rsidRDefault="00F17251">
      <w:pPr>
        <w:numPr>
          <w:ilvl w:val="0"/>
          <w:numId w:val="32"/>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Weekly spellings and times tables</w:t>
      </w:r>
    </w:p>
    <w:p w14:paraId="30AB84F7" w14:textId="77777777" w:rsidR="00F17251" w:rsidRPr="00F17251" w:rsidRDefault="00F17251">
      <w:pPr>
        <w:numPr>
          <w:ilvl w:val="0"/>
          <w:numId w:val="32"/>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Maths and English tasks</w:t>
      </w:r>
    </w:p>
    <w:p w14:paraId="3F18C535" w14:textId="77777777" w:rsidR="00F17251" w:rsidRPr="00F17251" w:rsidRDefault="00F17251">
      <w:pPr>
        <w:numPr>
          <w:ilvl w:val="0"/>
          <w:numId w:val="32"/>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Regular reading, recorded in a reading record</w:t>
      </w:r>
    </w:p>
    <w:p w14:paraId="3452550D"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Occasionally, extended projects may be set to encourage independent learning.</w:t>
      </w:r>
    </w:p>
    <w:p w14:paraId="5595A28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lastRenderedPageBreak/>
        <w:t>As a general guide:</w:t>
      </w:r>
    </w:p>
    <w:p w14:paraId="6889B1FE" w14:textId="77777777" w:rsidR="00F17251" w:rsidRPr="00F17251" w:rsidRDefault="00F17251">
      <w:pPr>
        <w:numPr>
          <w:ilvl w:val="0"/>
          <w:numId w:val="33"/>
        </w:numPr>
        <w:spacing w:before="100" w:beforeAutospacing="1" w:after="100" w:afterAutospacing="1" w:line="300" w:lineRule="atLeast"/>
        <w:rPr>
          <w:rFonts w:asciiTheme="majorHAnsi" w:hAnsiTheme="majorHAnsi" w:cstheme="majorHAnsi"/>
        </w:rPr>
      </w:pPr>
      <w:r w:rsidRPr="00F17251">
        <w:rPr>
          <w:rStyle w:val="Strong"/>
          <w:rFonts w:asciiTheme="majorHAnsi" w:hAnsiTheme="majorHAnsi" w:cstheme="majorHAnsi"/>
        </w:rPr>
        <w:t>Years 3 and 4:</w:t>
      </w:r>
      <w:r w:rsidRPr="00F17251">
        <w:rPr>
          <w:rFonts w:asciiTheme="majorHAnsi" w:hAnsiTheme="majorHAnsi" w:cstheme="majorHAnsi"/>
        </w:rPr>
        <w:t xml:space="preserve"> up to 1.5 hours per week</w:t>
      </w:r>
    </w:p>
    <w:p w14:paraId="057E5503" w14:textId="77777777" w:rsidR="00F17251" w:rsidRPr="00F17251" w:rsidRDefault="00F17251">
      <w:pPr>
        <w:numPr>
          <w:ilvl w:val="0"/>
          <w:numId w:val="33"/>
        </w:numPr>
        <w:spacing w:before="100" w:beforeAutospacing="1" w:after="100" w:afterAutospacing="1" w:line="300" w:lineRule="atLeast"/>
        <w:rPr>
          <w:rFonts w:asciiTheme="majorHAnsi" w:hAnsiTheme="majorHAnsi" w:cstheme="majorHAnsi"/>
        </w:rPr>
      </w:pPr>
      <w:r w:rsidRPr="00F17251">
        <w:rPr>
          <w:rStyle w:val="Strong"/>
          <w:rFonts w:asciiTheme="majorHAnsi" w:hAnsiTheme="majorHAnsi" w:cstheme="majorHAnsi"/>
        </w:rPr>
        <w:t>Years 5 and 6:</w:t>
      </w:r>
      <w:r w:rsidRPr="00F17251">
        <w:rPr>
          <w:rFonts w:asciiTheme="majorHAnsi" w:hAnsiTheme="majorHAnsi" w:cstheme="majorHAnsi"/>
        </w:rPr>
        <w:t xml:space="preserve"> up to 2.5 hours per week</w:t>
      </w:r>
    </w:p>
    <w:p w14:paraId="5A90119B"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encourage parents and carers to support their child by providing a quiet space for homework and continuing to read together regularly throughout primary school.</w:t>
      </w:r>
    </w:p>
    <w:p w14:paraId="64004604" w14:textId="77777777" w:rsidR="00F17251" w:rsidRPr="00F17251" w:rsidRDefault="00F17251" w:rsidP="00F17251">
      <w:pPr>
        <w:pStyle w:val="Heading3"/>
        <w:spacing w:line="300" w:lineRule="atLeast"/>
        <w:rPr>
          <w:rFonts w:cstheme="majorHAnsi"/>
          <w:b/>
          <w:bCs/>
        </w:rPr>
      </w:pPr>
      <w:bookmarkStart w:id="122" w:name="_Toc233185396"/>
      <w:r w:rsidRPr="00F17251">
        <w:rPr>
          <w:rFonts w:cstheme="majorHAnsi"/>
          <w:b/>
          <w:bCs/>
        </w:rPr>
        <w:t>Relationships and Sex Education (RSE)</w:t>
      </w:r>
      <w:bookmarkEnd w:id="122"/>
    </w:p>
    <w:p w14:paraId="798AF81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Relationships and Sex Education forms part of our wider PSHE curriculum and is delivered in an age</w:t>
      </w:r>
      <w:r w:rsidRPr="00F17251">
        <w:rPr>
          <w:rFonts w:asciiTheme="majorHAnsi" w:hAnsiTheme="majorHAnsi" w:cstheme="majorHAnsi"/>
          <w:sz w:val="24"/>
          <w:szCs w:val="24"/>
        </w:rPr>
        <w:noBreakHyphen/>
        <w:t>appropriate and sensitive way. It reflects the importance of healthy relationships, respect and family life.</w:t>
      </w:r>
    </w:p>
    <w:p w14:paraId="5EC8274D" w14:textId="2FB15F58" w:rsidR="00351255"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Parents and carers have the right to request that their child is withdrawn from certain elements of RSE. Requests should be made in writing to the Headteacher. Please note that aspects of the National Curriculum, such as basic human biology, are statutory and cannot be withdrawn from.</w:t>
      </w:r>
    </w:p>
    <w:p w14:paraId="2508209D" w14:textId="77777777" w:rsidR="00F17251" w:rsidRPr="00F17251" w:rsidRDefault="00F17251" w:rsidP="00F17251">
      <w:pPr>
        <w:spacing w:line="300" w:lineRule="atLeast"/>
        <w:rPr>
          <w:rFonts w:asciiTheme="majorHAnsi" w:eastAsia="Times New Roman" w:hAnsiTheme="majorHAnsi" w:cstheme="majorHAnsi"/>
          <w:b/>
          <w:bCs/>
          <w:color w:val="365F91" w:themeColor="accent1" w:themeShade="BF"/>
          <w:sz w:val="32"/>
          <w:szCs w:val="32"/>
          <w:lang w:val="en-GB" w:eastAsia="en-GB"/>
        </w:rPr>
      </w:pPr>
      <w:r w:rsidRPr="00F17251">
        <w:rPr>
          <w:rFonts w:asciiTheme="majorHAnsi" w:eastAsia="Times New Roman" w:hAnsiTheme="majorHAnsi" w:cstheme="majorHAnsi"/>
          <w:b/>
          <w:bCs/>
          <w:color w:val="365F91" w:themeColor="accent1" w:themeShade="BF"/>
          <w:sz w:val="32"/>
          <w:szCs w:val="32"/>
          <w:lang w:val="en-GB" w:eastAsia="en-GB"/>
        </w:rPr>
        <w:t>Accessibility and Inclusion</w:t>
      </w:r>
    </w:p>
    <w:p w14:paraId="41D19274"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Ashgate Primary School is committed to ensuring equal access for all pupils, in line with the requirements of the </w:t>
      </w:r>
      <w:r w:rsidRPr="00F17251">
        <w:rPr>
          <w:rFonts w:asciiTheme="majorHAnsi" w:eastAsia="Times New Roman" w:hAnsiTheme="majorHAnsi" w:cstheme="majorHAnsi"/>
          <w:b/>
          <w:bCs/>
          <w:lang w:val="en-GB" w:eastAsia="en-GB"/>
        </w:rPr>
        <w:t>Equality Act 2010</w:t>
      </w:r>
      <w:r w:rsidRPr="00F17251">
        <w:rPr>
          <w:rFonts w:asciiTheme="majorHAnsi" w:eastAsia="Times New Roman" w:hAnsiTheme="majorHAnsi" w:cstheme="majorHAnsi"/>
          <w:lang w:val="en-GB" w:eastAsia="en-GB"/>
        </w:rPr>
        <w:t>, which replaced the Disability Discrimination Act (DDA).</w:t>
      </w:r>
    </w:p>
    <w:p w14:paraId="1FEC4203"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We recognise that a disability may be a physical or mental impairment that has a long-term impact on a person’s ability to carry out everyday activities. Our aim is to ensure that all pupils, staff and visitors can access the school environment, curriculum and wider opportunities as fully as possible.</w:t>
      </w:r>
    </w:p>
    <w:p w14:paraId="45AD26B6"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We continually review and develop our provision to improve accessibility. This includes not only the physical environment, but also the curriculum, resources and the way information is shared. Our staff are experienced in supporting a wide range of needs and we are committed to ongoing training to further develop this expertise.</w:t>
      </w:r>
    </w:p>
    <w:p w14:paraId="1EB2E1BF"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Our admissions procedures are inclusive and apply equally to all applicants. We ask parents and carers to share any relevant information about their child’s needs so that appropriate support and adjustments can be put in place, enabling every child to participate fully in school life.</w:t>
      </w:r>
    </w:p>
    <w:p w14:paraId="6D1A450B" w14:textId="77777777" w:rsidR="00764BA5" w:rsidRPr="00F17251" w:rsidRDefault="00764BA5" w:rsidP="006B7368">
      <w:pPr>
        <w:widowControl w:val="0"/>
        <w:autoSpaceDE w:val="0"/>
        <w:autoSpaceDN w:val="0"/>
        <w:adjustRightInd w:val="0"/>
        <w:spacing w:after="240"/>
        <w:jc w:val="both"/>
        <w:rPr>
          <w:rFonts w:asciiTheme="majorHAnsi" w:hAnsiTheme="majorHAnsi" w:cstheme="majorHAnsi"/>
          <w:b/>
          <w:color w:val="365F91" w:themeColor="accent1" w:themeShade="BF"/>
          <w:sz w:val="32"/>
          <w:szCs w:val="32"/>
        </w:rPr>
      </w:pPr>
      <w:r w:rsidRPr="00F17251">
        <w:rPr>
          <w:rFonts w:asciiTheme="majorHAnsi" w:hAnsiTheme="majorHAnsi" w:cstheme="majorHAnsi"/>
          <w:b/>
          <w:color w:val="365F91" w:themeColor="accent1" w:themeShade="BF"/>
          <w:sz w:val="32"/>
          <w:szCs w:val="32"/>
        </w:rPr>
        <w:t>Extra Curricular Activities</w:t>
      </w:r>
    </w:p>
    <w:p w14:paraId="203041C5"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At Ashgate Primary School, we are proud to offer a wide range of </w:t>
      </w:r>
      <w:r w:rsidRPr="00F17251">
        <w:rPr>
          <w:rFonts w:asciiTheme="majorHAnsi" w:eastAsia="Times New Roman" w:hAnsiTheme="majorHAnsi" w:cstheme="majorHAnsi"/>
          <w:b/>
          <w:bCs/>
          <w:lang w:val="en-GB" w:eastAsia="en-GB"/>
        </w:rPr>
        <w:t>enrichment and extra</w:t>
      </w:r>
      <w:r w:rsidRPr="00F17251">
        <w:rPr>
          <w:rFonts w:asciiTheme="majorHAnsi" w:eastAsia="Times New Roman" w:hAnsiTheme="majorHAnsi" w:cstheme="majorHAnsi"/>
          <w:b/>
          <w:bCs/>
          <w:lang w:val="en-GB" w:eastAsia="en-GB"/>
        </w:rPr>
        <w:noBreakHyphen/>
        <w:t>curricular activities</w:t>
      </w:r>
      <w:r w:rsidRPr="00F17251">
        <w:rPr>
          <w:rFonts w:asciiTheme="majorHAnsi" w:eastAsia="Times New Roman" w:hAnsiTheme="majorHAnsi" w:cstheme="majorHAnsi"/>
          <w:lang w:val="en-GB" w:eastAsia="en-GB"/>
        </w:rPr>
        <w:t xml:space="preserve"> to enhance children’s learning and interests beyond the classroom.</w:t>
      </w:r>
    </w:p>
    <w:p w14:paraId="7657ECAB"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A variety of clubs are led by school staff and take place during lunchtime and after school. In addition, we work with trusted external providers who deliver specialist activities on site.</w:t>
      </w:r>
    </w:p>
    <w:p w14:paraId="132DE6B7" w14:textId="77777777" w:rsidR="00682E76" w:rsidRDefault="00682E76" w:rsidP="00F17251">
      <w:pPr>
        <w:spacing w:before="100" w:beforeAutospacing="1" w:after="100" w:afterAutospacing="1" w:line="300" w:lineRule="atLeast"/>
        <w:rPr>
          <w:rFonts w:asciiTheme="majorHAnsi" w:eastAsia="Times New Roman" w:hAnsiTheme="majorHAnsi" w:cstheme="majorHAnsi"/>
          <w:lang w:val="en-GB" w:eastAsia="en-GB"/>
        </w:rPr>
      </w:pPr>
    </w:p>
    <w:p w14:paraId="261F4E9D" w14:textId="563A3C73"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lastRenderedPageBreak/>
        <w:t>Activities may include:</w:t>
      </w:r>
    </w:p>
    <w:p w14:paraId="1A17A57E" w14:textId="77777777" w:rsidR="00F17251" w:rsidRPr="00F17251" w:rsidRDefault="00F17251">
      <w:pPr>
        <w:numPr>
          <w:ilvl w:val="0"/>
          <w:numId w:val="34"/>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Music tuition</w:t>
      </w:r>
    </w:p>
    <w:p w14:paraId="18349F0E" w14:textId="4E25EDEF" w:rsidR="00F17251" w:rsidRPr="00F17251" w:rsidRDefault="00F17251">
      <w:pPr>
        <w:numPr>
          <w:ilvl w:val="0"/>
          <w:numId w:val="34"/>
        </w:numPr>
        <w:spacing w:before="100" w:beforeAutospacing="1" w:after="100" w:afterAutospacing="1" w:line="300" w:lineRule="atLeast"/>
        <w:rPr>
          <w:rFonts w:asciiTheme="majorHAnsi" w:eastAsia="Times New Roman" w:hAnsiTheme="majorHAnsi" w:cstheme="majorHAnsi"/>
          <w:lang w:val="en-GB" w:eastAsia="en-GB"/>
        </w:rPr>
      </w:pPr>
      <w:r>
        <w:rPr>
          <w:rFonts w:asciiTheme="majorHAnsi" w:eastAsia="Times New Roman" w:hAnsiTheme="majorHAnsi" w:cstheme="majorHAnsi"/>
          <w:lang w:val="en-GB" w:eastAsia="en-GB"/>
        </w:rPr>
        <w:t>Art</w:t>
      </w:r>
    </w:p>
    <w:p w14:paraId="1CFA1EF0" w14:textId="77777777" w:rsidR="00F17251" w:rsidRPr="00F17251" w:rsidRDefault="00F17251">
      <w:pPr>
        <w:numPr>
          <w:ilvl w:val="0"/>
          <w:numId w:val="34"/>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Football</w:t>
      </w:r>
    </w:p>
    <w:p w14:paraId="42818DF7" w14:textId="77777777" w:rsidR="00F17251" w:rsidRPr="00F17251" w:rsidRDefault="00F17251">
      <w:pPr>
        <w:numPr>
          <w:ilvl w:val="0"/>
          <w:numId w:val="34"/>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Cycling</w:t>
      </w:r>
    </w:p>
    <w:p w14:paraId="7F302015" w14:textId="77777777" w:rsidR="00F17251" w:rsidRPr="00F17251" w:rsidRDefault="00F17251">
      <w:pPr>
        <w:numPr>
          <w:ilvl w:val="0"/>
          <w:numId w:val="34"/>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A range of other sporting and creative opportunities</w:t>
      </w:r>
    </w:p>
    <w:p w14:paraId="744BC049"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These activities help children develop new skills, build confidence, and enjoy new experiences.</w:t>
      </w:r>
    </w:p>
    <w:p w14:paraId="191C97B3" w14:textId="63E4CD2B"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Information about available clubs and activities is shared with parents and carers each term.</w:t>
      </w:r>
      <w:r w:rsidR="00D23AE7">
        <w:rPr>
          <w:rFonts w:asciiTheme="majorHAnsi" w:eastAsia="Times New Roman" w:hAnsiTheme="majorHAnsi" w:cstheme="majorHAnsi"/>
          <w:lang w:val="en-GB" w:eastAsia="en-GB"/>
        </w:rPr>
        <w:br/>
      </w:r>
      <w:r w:rsidR="00D23AE7">
        <w:rPr>
          <w:rFonts w:asciiTheme="majorHAnsi" w:eastAsia="Times New Roman" w:hAnsiTheme="majorHAnsi" w:cstheme="majorHAnsi"/>
          <w:lang w:val="en-GB" w:eastAsia="en-GB"/>
        </w:rPr>
        <w:br/>
      </w:r>
      <w:r w:rsidR="00EB4BF0">
        <w:rPr>
          <w:rFonts w:ascii="Segoe UI" w:hAnsi="Segoe UI" w:cs="Segoe UI"/>
          <w:noProof/>
          <w:sz w:val="21"/>
          <w:szCs w:val="21"/>
        </w:rPr>
        <w:pict w14:anchorId="25CBD985">
          <v:rect id="_x0000_i1030" alt="" style="width:451.3pt;height:.05pt;mso-width-percent:0;mso-height-percent:0;mso-width-percent:0;mso-height-percent:0" o:hralign="center" o:hrstd="t" o:hr="t" fillcolor="#a0a0a0" stroked="f"/>
        </w:pict>
      </w:r>
    </w:p>
    <w:p w14:paraId="29CEB2F9" w14:textId="0C0398CF" w:rsidR="00764BA5" w:rsidRDefault="00764BA5" w:rsidP="00823713">
      <w:pPr>
        <w:pStyle w:val="Heading1"/>
      </w:pPr>
      <w:bookmarkStart w:id="123" w:name="_Toc164241936"/>
      <w:bookmarkStart w:id="124" w:name="_Toc164242022"/>
      <w:bookmarkStart w:id="125" w:name="_Toc164242431"/>
      <w:bookmarkStart w:id="126" w:name="_Toc233185397"/>
      <w:r w:rsidRPr="006B7368">
        <w:t>School Uniform</w:t>
      </w:r>
      <w:bookmarkEnd w:id="123"/>
      <w:bookmarkEnd w:id="124"/>
      <w:bookmarkEnd w:id="125"/>
      <w:bookmarkEnd w:id="126"/>
    </w:p>
    <w:p w14:paraId="1FBFFDCD" w14:textId="77777777" w:rsidR="00F17251" w:rsidRPr="00F17251" w:rsidRDefault="00F17251" w:rsidP="00F17251"/>
    <w:p w14:paraId="7BE426E4" w14:textId="5B9FE37B" w:rsidR="00A621D0" w:rsidRDefault="00764BA5" w:rsidP="006B7368">
      <w:pPr>
        <w:widowControl w:val="0"/>
        <w:autoSpaceDE w:val="0"/>
        <w:autoSpaceDN w:val="0"/>
        <w:adjustRightInd w:val="0"/>
        <w:spacing w:after="240"/>
        <w:jc w:val="both"/>
        <w:rPr>
          <w:rFonts w:asciiTheme="majorHAnsi" w:hAnsiTheme="majorHAnsi" w:cs="Calibri"/>
        </w:rPr>
      </w:pPr>
      <w:r w:rsidRPr="00AC074C">
        <w:rPr>
          <w:rFonts w:asciiTheme="majorHAnsi" w:hAnsiTheme="majorHAnsi" w:cs="Calibri"/>
        </w:rPr>
        <w:t>Uniform is worn at Ashgate School to develop a sense of pride in being a member of the school community. The Governing Body has agreed the uniform in consultation with pupils and parents/carers.</w:t>
      </w:r>
    </w:p>
    <w:p w14:paraId="3344E178" w14:textId="77777777" w:rsidR="00865A68" w:rsidRDefault="00865A68" w:rsidP="00865A68">
      <w:pPr>
        <w:widowControl w:val="0"/>
        <w:pBdr>
          <w:top w:val="single" w:sz="4" w:space="1" w:color="auto"/>
          <w:left w:val="single" w:sz="4" w:space="4" w:color="auto"/>
          <w:bottom w:val="single" w:sz="4" w:space="1" w:color="auto"/>
          <w:right w:val="single" w:sz="4" w:space="4" w:color="auto"/>
        </w:pBdr>
        <w:autoSpaceDE w:val="0"/>
        <w:autoSpaceDN w:val="0"/>
        <w:adjustRightInd w:val="0"/>
        <w:spacing w:after="240"/>
        <w:jc w:val="both"/>
        <w:rPr>
          <w:rFonts w:asciiTheme="majorHAnsi" w:hAnsiTheme="majorHAnsi" w:cs="Calibri"/>
        </w:rPr>
      </w:pPr>
      <w:r>
        <w:rPr>
          <w:rFonts w:asciiTheme="majorHAnsi" w:hAnsiTheme="majorHAnsi" w:cs="Calibri"/>
        </w:rPr>
        <w:t xml:space="preserve">Logo embroidered school uniform can be ordered through </w:t>
      </w:r>
      <w:r w:rsidRPr="003B20D1">
        <w:rPr>
          <w:rFonts w:asciiTheme="majorHAnsi" w:hAnsiTheme="majorHAnsi" w:cs="Calibri"/>
          <w:b/>
          <w:bCs/>
        </w:rPr>
        <w:t>‘Uniform Direct’</w:t>
      </w:r>
      <w:r>
        <w:rPr>
          <w:rFonts w:asciiTheme="majorHAnsi" w:hAnsiTheme="majorHAnsi" w:cs="Calibri"/>
        </w:rPr>
        <w:t xml:space="preserve">, 54 Babington Lane, Derby. DE1 1SX:  </w:t>
      </w:r>
      <w:hyperlink r:id="rId10" w:history="1">
        <w:r w:rsidRPr="003A3544">
          <w:rPr>
            <w:rStyle w:val="Hyperlink"/>
            <w:rFonts w:asciiTheme="majorHAnsi" w:hAnsiTheme="majorHAnsi" w:cs="Calibri"/>
          </w:rPr>
          <w:t>www.uniform-direct.com</w:t>
        </w:r>
      </w:hyperlink>
    </w:p>
    <w:p w14:paraId="6C84C9C2" w14:textId="22963DC6" w:rsidR="00DD65E3" w:rsidRDefault="00865A68" w:rsidP="00CB6028">
      <w:pPr>
        <w:widowControl w:val="0"/>
        <w:pBdr>
          <w:top w:val="single" w:sz="4" w:space="1" w:color="auto"/>
          <w:left w:val="single" w:sz="4" w:space="4" w:color="auto"/>
          <w:bottom w:val="single" w:sz="4" w:space="1" w:color="auto"/>
          <w:right w:val="single" w:sz="4" w:space="4" w:color="auto"/>
        </w:pBdr>
        <w:autoSpaceDE w:val="0"/>
        <w:autoSpaceDN w:val="0"/>
        <w:adjustRightInd w:val="0"/>
        <w:spacing w:after="240"/>
        <w:jc w:val="both"/>
        <w:rPr>
          <w:rFonts w:asciiTheme="majorHAnsi" w:hAnsiTheme="majorHAnsi" w:cs="Calibri"/>
        </w:rPr>
      </w:pPr>
      <w:r w:rsidRPr="003B20D1">
        <w:rPr>
          <w:rFonts w:asciiTheme="majorHAnsi" w:hAnsiTheme="majorHAnsi" w:cs="Calibri"/>
          <w:b/>
          <w:bCs/>
        </w:rPr>
        <w:t>Parents are not compelled to buy uniforms with a school logo</w:t>
      </w:r>
      <w:r>
        <w:rPr>
          <w:rFonts w:asciiTheme="majorHAnsi" w:hAnsiTheme="majorHAnsi" w:cs="Calibri"/>
        </w:rPr>
        <w:t xml:space="preserve"> and can purchase non-branded items from any retailer as long as the colours are compliant with policy.</w:t>
      </w:r>
    </w:p>
    <w:p w14:paraId="319ACFB4"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Children are to attend school in/with the following items, in a clean and good condition:</w:t>
      </w:r>
    </w:p>
    <w:p w14:paraId="1B1F06AF" w14:textId="77777777" w:rsidR="00CB6028" w:rsidRPr="00CB6028" w:rsidRDefault="00CB6028">
      <w:pPr>
        <w:widowControl w:val="0"/>
        <w:numPr>
          <w:ilvl w:val="0"/>
          <w:numId w:val="1"/>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navy blue sweat shirt/jumper/cardigan</w:t>
      </w:r>
    </w:p>
    <w:p w14:paraId="10501655" w14:textId="77777777" w:rsidR="00CB6028" w:rsidRPr="00CB6028" w:rsidRDefault="00CB6028">
      <w:pPr>
        <w:widowControl w:val="0"/>
        <w:numPr>
          <w:ilvl w:val="0"/>
          <w:numId w:val="1"/>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blue or white polo shirt</w:t>
      </w:r>
    </w:p>
    <w:p w14:paraId="6B757B8A" w14:textId="77777777" w:rsidR="00CB6028" w:rsidRPr="00CB6028" w:rsidRDefault="00CB6028">
      <w:pPr>
        <w:widowControl w:val="0"/>
        <w:numPr>
          <w:ilvl w:val="0"/>
          <w:numId w:val="1"/>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 xml:space="preserve">grey/black school trousers/skirt/shorts or pinafore dress* </w:t>
      </w:r>
    </w:p>
    <w:p w14:paraId="151153F9" w14:textId="660F06A9" w:rsidR="00CB6028" w:rsidRPr="00CB6028" w:rsidRDefault="00CB6028">
      <w:pPr>
        <w:widowControl w:val="0"/>
        <w:numPr>
          <w:ilvl w:val="0"/>
          <w:numId w:val="1"/>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black, sturdy, flat soled ‘school specific’ shoes without ‘open toes’ and suitable for all weathers.  (</w:t>
      </w:r>
      <w:r w:rsidR="00F17251">
        <w:rPr>
          <w:rFonts w:asciiTheme="majorHAnsi" w:hAnsiTheme="majorHAnsi" w:cs="Calibri"/>
        </w:rPr>
        <w:t xml:space="preserve">Plain black </w:t>
      </w:r>
      <w:r w:rsidRPr="00CB6028">
        <w:rPr>
          <w:rFonts w:asciiTheme="majorHAnsi" w:hAnsiTheme="majorHAnsi" w:cs="Calibri"/>
        </w:rPr>
        <w:t>Trainers, crocs or other similar forms of footwear are not appropriate)</w:t>
      </w:r>
    </w:p>
    <w:p w14:paraId="54CF2E3B" w14:textId="77777777" w:rsidR="00CB6028" w:rsidRPr="00CB6028" w:rsidRDefault="00CB6028" w:rsidP="00CB6028">
      <w:pPr>
        <w:widowControl w:val="0"/>
        <w:tabs>
          <w:tab w:val="left" w:pos="220"/>
          <w:tab w:val="left" w:pos="720"/>
        </w:tabs>
        <w:autoSpaceDE w:val="0"/>
        <w:autoSpaceDN w:val="0"/>
        <w:adjustRightInd w:val="0"/>
        <w:jc w:val="both"/>
        <w:rPr>
          <w:rFonts w:asciiTheme="majorHAnsi" w:hAnsiTheme="majorHAnsi" w:cs="Calibri"/>
        </w:rPr>
      </w:pPr>
    </w:p>
    <w:p w14:paraId="2B2D5ECF" w14:textId="77777777" w:rsidR="00CB6028" w:rsidRPr="00CB6028" w:rsidRDefault="00CB6028" w:rsidP="00CB6028">
      <w:pPr>
        <w:widowControl w:val="0"/>
        <w:tabs>
          <w:tab w:val="left" w:pos="220"/>
          <w:tab w:val="left" w:pos="720"/>
        </w:tabs>
        <w:autoSpaceDE w:val="0"/>
        <w:autoSpaceDN w:val="0"/>
        <w:adjustRightInd w:val="0"/>
        <w:jc w:val="both"/>
        <w:rPr>
          <w:rFonts w:asciiTheme="majorHAnsi" w:hAnsiTheme="majorHAnsi" w:cs="Calibri"/>
        </w:rPr>
      </w:pPr>
      <w:r w:rsidRPr="00CB6028">
        <w:rPr>
          <w:rFonts w:asciiTheme="majorHAnsi" w:hAnsiTheme="majorHAnsi" w:cs="Calibri"/>
        </w:rPr>
        <w:t xml:space="preserve">*Skirts, shorts and dresses worn as school uniform must be of reasonable length and be no shorter in general, than mid-way between the knee upper leg. </w:t>
      </w:r>
    </w:p>
    <w:p w14:paraId="069AE8B8" w14:textId="77777777" w:rsidR="00CB6028" w:rsidRPr="00CB6028" w:rsidRDefault="00CB6028" w:rsidP="00CB6028">
      <w:pPr>
        <w:widowControl w:val="0"/>
        <w:tabs>
          <w:tab w:val="left" w:pos="220"/>
          <w:tab w:val="left" w:pos="720"/>
        </w:tabs>
        <w:autoSpaceDE w:val="0"/>
        <w:autoSpaceDN w:val="0"/>
        <w:adjustRightInd w:val="0"/>
        <w:jc w:val="both"/>
        <w:rPr>
          <w:rFonts w:asciiTheme="majorHAnsi" w:hAnsiTheme="majorHAnsi" w:cs="Calibri"/>
        </w:rPr>
      </w:pPr>
    </w:p>
    <w:p w14:paraId="7FDE9330" w14:textId="77777777" w:rsidR="00CB6028" w:rsidRPr="00CB6028" w:rsidRDefault="00CB6028" w:rsidP="00CB6028">
      <w:pPr>
        <w:rPr>
          <w:rFonts w:asciiTheme="majorHAnsi" w:hAnsiTheme="majorHAnsi" w:cs="Calibri"/>
        </w:rPr>
      </w:pPr>
      <w:r w:rsidRPr="00CB6028">
        <w:rPr>
          <w:rFonts w:asciiTheme="majorHAnsi" w:hAnsiTheme="majorHAnsi" w:cs="Calibri"/>
        </w:rPr>
        <w:t>The wearing of sports attire, such as tight-fitting cycle or running shorts and logoed clothing, is not permitted unless actively participating in designated sports or physical activities (refer to the list below under Physical Education).</w:t>
      </w:r>
    </w:p>
    <w:p w14:paraId="18C1890F" w14:textId="77777777" w:rsidR="00CB6028" w:rsidRPr="00CB6028" w:rsidRDefault="00CB6028" w:rsidP="00CB6028">
      <w:pPr>
        <w:widowControl w:val="0"/>
        <w:tabs>
          <w:tab w:val="left" w:pos="220"/>
          <w:tab w:val="left" w:pos="720"/>
        </w:tabs>
        <w:autoSpaceDE w:val="0"/>
        <w:autoSpaceDN w:val="0"/>
        <w:adjustRightInd w:val="0"/>
        <w:jc w:val="both"/>
        <w:rPr>
          <w:rFonts w:asciiTheme="majorHAnsi" w:hAnsiTheme="majorHAnsi" w:cs="Calibri"/>
        </w:rPr>
      </w:pPr>
    </w:p>
    <w:p w14:paraId="53B3B839" w14:textId="77777777" w:rsidR="00CB6028" w:rsidRDefault="00CB6028" w:rsidP="00CB6028">
      <w:pPr>
        <w:widowControl w:val="0"/>
        <w:tabs>
          <w:tab w:val="left" w:pos="220"/>
          <w:tab w:val="left" w:pos="720"/>
        </w:tabs>
        <w:autoSpaceDE w:val="0"/>
        <w:autoSpaceDN w:val="0"/>
        <w:adjustRightInd w:val="0"/>
        <w:jc w:val="both"/>
        <w:rPr>
          <w:rFonts w:asciiTheme="majorHAnsi" w:hAnsiTheme="majorHAnsi" w:cs="Calibri"/>
        </w:rPr>
      </w:pPr>
      <w:r w:rsidRPr="00CB6028">
        <w:rPr>
          <w:rFonts w:asciiTheme="majorHAnsi" w:hAnsiTheme="majorHAnsi" w:cs="Calibri"/>
        </w:rPr>
        <w:t>Coats:  The school encourages children to spend as much time outdoors as possible, even in inclement weather conditions.  Therefore, coats that are suitable to the weather conditions are required.  There are no restrictions as to type of coat worn, however it is strongly advised that they are waterproof in nature.</w:t>
      </w:r>
    </w:p>
    <w:p w14:paraId="5AD8250C" w14:textId="77777777" w:rsidR="00F17251" w:rsidRPr="00CB6028" w:rsidRDefault="00F17251" w:rsidP="00CB6028">
      <w:pPr>
        <w:widowControl w:val="0"/>
        <w:tabs>
          <w:tab w:val="left" w:pos="220"/>
          <w:tab w:val="left" w:pos="720"/>
        </w:tabs>
        <w:autoSpaceDE w:val="0"/>
        <w:autoSpaceDN w:val="0"/>
        <w:adjustRightInd w:val="0"/>
        <w:jc w:val="both"/>
        <w:rPr>
          <w:rFonts w:asciiTheme="majorHAnsi" w:hAnsiTheme="majorHAnsi" w:cs="Calibri"/>
        </w:rPr>
      </w:pPr>
    </w:p>
    <w:p w14:paraId="7A02787E" w14:textId="77777777" w:rsidR="00682E76" w:rsidRDefault="00682E76" w:rsidP="00CB6028">
      <w:pPr>
        <w:widowControl w:val="0"/>
        <w:autoSpaceDE w:val="0"/>
        <w:autoSpaceDN w:val="0"/>
        <w:adjustRightInd w:val="0"/>
        <w:spacing w:after="400"/>
        <w:jc w:val="both"/>
        <w:rPr>
          <w:rFonts w:asciiTheme="majorHAnsi" w:hAnsiTheme="majorHAnsi" w:cs="Calibri"/>
          <w:color w:val="17365D" w:themeColor="text2" w:themeShade="BF"/>
        </w:rPr>
      </w:pPr>
    </w:p>
    <w:p w14:paraId="30AF5041" w14:textId="62F8B346" w:rsidR="00CB6028" w:rsidRPr="00591243" w:rsidRDefault="00CB6028" w:rsidP="00CB6028">
      <w:pPr>
        <w:widowControl w:val="0"/>
        <w:autoSpaceDE w:val="0"/>
        <w:autoSpaceDN w:val="0"/>
        <w:adjustRightInd w:val="0"/>
        <w:spacing w:after="400"/>
        <w:jc w:val="both"/>
        <w:rPr>
          <w:rFonts w:asciiTheme="majorHAnsi" w:hAnsiTheme="majorHAnsi" w:cs="Calibri"/>
          <w:b/>
          <w:bCs/>
          <w:color w:val="17365D" w:themeColor="text2" w:themeShade="BF"/>
        </w:rPr>
      </w:pPr>
      <w:r w:rsidRPr="00591243">
        <w:rPr>
          <w:rFonts w:asciiTheme="majorHAnsi" w:hAnsiTheme="majorHAnsi" w:cs="Calibri"/>
          <w:b/>
          <w:bCs/>
          <w:color w:val="17365D" w:themeColor="text2" w:themeShade="BF"/>
        </w:rPr>
        <w:t>Physical Education</w:t>
      </w:r>
      <w:r w:rsidR="005A1135" w:rsidRPr="00591243">
        <w:rPr>
          <w:rFonts w:asciiTheme="majorHAnsi" w:hAnsiTheme="majorHAnsi" w:cs="Calibri"/>
          <w:b/>
          <w:bCs/>
          <w:color w:val="17365D" w:themeColor="text2" w:themeShade="BF"/>
        </w:rPr>
        <w:t xml:space="preserve"> kit </w:t>
      </w:r>
      <w:r w:rsidR="00682E76" w:rsidRPr="00591243">
        <w:rPr>
          <w:rFonts w:asciiTheme="majorHAnsi" w:hAnsiTheme="majorHAnsi" w:cs="Calibri"/>
          <w:b/>
          <w:bCs/>
          <w:color w:val="17365D" w:themeColor="text2" w:themeShade="BF"/>
        </w:rPr>
        <w:t xml:space="preserve">   </w:t>
      </w:r>
    </w:p>
    <w:p w14:paraId="50A69685" w14:textId="77777777" w:rsidR="00CB6028" w:rsidRPr="00CB6028" w:rsidRDefault="00CB6028">
      <w:pPr>
        <w:widowControl w:val="0"/>
        <w:numPr>
          <w:ilvl w:val="0"/>
          <w:numId w:val="2"/>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light blue / white T-shirt</w:t>
      </w:r>
    </w:p>
    <w:p w14:paraId="21E93C0B" w14:textId="77777777" w:rsidR="00CB6028" w:rsidRPr="00CB6028" w:rsidRDefault="00CB6028">
      <w:pPr>
        <w:widowControl w:val="0"/>
        <w:numPr>
          <w:ilvl w:val="0"/>
          <w:numId w:val="2"/>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black / blue PE shorts or track-suit bottoms</w:t>
      </w:r>
    </w:p>
    <w:p w14:paraId="0BB12FAA" w14:textId="77777777" w:rsidR="00CB6028" w:rsidRPr="00CB6028" w:rsidRDefault="00CB6028">
      <w:pPr>
        <w:widowControl w:val="0"/>
        <w:numPr>
          <w:ilvl w:val="0"/>
          <w:numId w:val="2"/>
        </w:numPr>
        <w:tabs>
          <w:tab w:val="left" w:pos="220"/>
          <w:tab w:val="left" w:pos="720"/>
        </w:tabs>
        <w:autoSpaceDE w:val="0"/>
        <w:autoSpaceDN w:val="0"/>
        <w:adjustRightInd w:val="0"/>
        <w:ind w:hanging="720"/>
        <w:jc w:val="both"/>
        <w:rPr>
          <w:rFonts w:asciiTheme="majorHAnsi" w:hAnsiTheme="majorHAnsi" w:cs="Calibri"/>
        </w:rPr>
      </w:pPr>
      <w:r w:rsidRPr="00CB6028">
        <w:rPr>
          <w:rFonts w:asciiTheme="majorHAnsi" w:hAnsiTheme="majorHAnsi" w:cs="Calibri"/>
        </w:rPr>
        <w:t>plimsolls for indoor use / trainers for outdoor activities.</w:t>
      </w:r>
    </w:p>
    <w:p w14:paraId="277E530B" w14:textId="77777777" w:rsidR="00CB6028" w:rsidRPr="00CB6028" w:rsidRDefault="00CB6028" w:rsidP="00CB6028">
      <w:pPr>
        <w:widowControl w:val="0"/>
        <w:tabs>
          <w:tab w:val="left" w:pos="220"/>
          <w:tab w:val="left" w:pos="720"/>
        </w:tabs>
        <w:autoSpaceDE w:val="0"/>
        <w:autoSpaceDN w:val="0"/>
        <w:adjustRightInd w:val="0"/>
        <w:ind w:left="720"/>
        <w:jc w:val="both"/>
        <w:rPr>
          <w:rFonts w:asciiTheme="majorHAnsi" w:hAnsiTheme="majorHAnsi" w:cs="Calibri"/>
        </w:rPr>
      </w:pPr>
    </w:p>
    <w:p w14:paraId="34448F02" w14:textId="5FABA08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During cold periods children may also benefit f</w:t>
      </w:r>
      <w:r w:rsidR="00682E76">
        <w:rPr>
          <w:rFonts w:asciiTheme="majorHAnsi" w:hAnsiTheme="majorHAnsi" w:cs="Calibri"/>
        </w:rPr>
        <w:t>ro</w:t>
      </w:r>
      <w:r w:rsidRPr="00CB6028">
        <w:rPr>
          <w:rFonts w:asciiTheme="majorHAnsi" w:hAnsiTheme="majorHAnsi" w:cs="Calibri"/>
        </w:rPr>
        <w:t>m bringing an additional jumper to school.</w:t>
      </w:r>
    </w:p>
    <w:p w14:paraId="452F1A8A"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NB:  PE is a National Curriculum subject and therefore a legal requirement.  Children who do not bring PE kit to school may be required to wear clothing provided for them, or if appropriate, complete activities in school uniform. </w:t>
      </w:r>
    </w:p>
    <w:p w14:paraId="3B19FFAB"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PE Kit should be worn for after school sporting clubs, unless told otherwise. </w:t>
      </w:r>
    </w:p>
    <w:p w14:paraId="34DB834E" w14:textId="77777777" w:rsidR="00CB6028" w:rsidRPr="00F17251" w:rsidRDefault="00CB6028" w:rsidP="00CB6028">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Labeling</w:t>
      </w:r>
    </w:p>
    <w:p w14:paraId="64491D80"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All clothing should be clearly labeled with your child’s name. This is especially important, as uniform items look similar and can easily be confused for another child’s. The school cannot accept responsibility for any lost items.</w:t>
      </w:r>
    </w:p>
    <w:p w14:paraId="63FDB35B" w14:textId="77777777" w:rsidR="00CB6028" w:rsidRPr="00F17251" w:rsidRDefault="00CB6028" w:rsidP="00CB6028">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Loss and Damage</w:t>
      </w:r>
    </w:p>
    <w:p w14:paraId="16D68D91" w14:textId="505B368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The school is not responsible for loss or damage of clothing or belongings. Items of ‘lost property’ are stored in </w:t>
      </w:r>
      <w:r w:rsidR="00F17251">
        <w:rPr>
          <w:rFonts w:asciiTheme="majorHAnsi" w:hAnsiTheme="majorHAnsi" w:cs="Calibri"/>
        </w:rPr>
        <w:t xml:space="preserve">the main reception area </w:t>
      </w:r>
      <w:r w:rsidRPr="00CB6028">
        <w:rPr>
          <w:rFonts w:asciiTheme="majorHAnsi" w:hAnsiTheme="majorHAnsi" w:cs="Calibri"/>
        </w:rPr>
        <w:t xml:space="preserve">for collection.  If another child damages property through neglect, the school will seek to support parents coming to a resolution, however the school is not liable for reimbursement. </w:t>
      </w:r>
    </w:p>
    <w:p w14:paraId="4001AF8B" w14:textId="3CA613C1" w:rsidR="00CB6028" w:rsidRPr="00F17251" w:rsidRDefault="00CB6028" w:rsidP="00CB6028">
      <w:pPr>
        <w:widowControl w:val="0"/>
        <w:autoSpaceDE w:val="0"/>
        <w:autoSpaceDN w:val="0"/>
        <w:adjustRightInd w:val="0"/>
        <w:spacing w:after="3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Jewel</w:t>
      </w:r>
      <w:r w:rsidR="00572390">
        <w:rPr>
          <w:rFonts w:asciiTheme="majorHAnsi" w:hAnsiTheme="majorHAnsi" w:cs="Calibri"/>
          <w:b/>
          <w:bCs/>
          <w:color w:val="365F91" w:themeColor="accent1" w:themeShade="BF"/>
        </w:rPr>
        <w:t>le</w:t>
      </w:r>
      <w:r w:rsidRPr="00F17251">
        <w:rPr>
          <w:rFonts w:asciiTheme="majorHAnsi" w:hAnsiTheme="majorHAnsi" w:cs="Calibri"/>
          <w:b/>
          <w:bCs/>
          <w:color w:val="365F91" w:themeColor="accent1" w:themeShade="BF"/>
        </w:rPr>
        <w:t xml:space="preserve">ry </w:t>
      </w:r>
    </w:p>
    <w:p w14:paraId="1BB8465C" w14:textId="14301C81"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For the safety of pupils and adults working with them, we do not allow children to wear </w:t>
      </w:r>
      <w:r w:rsidR="007347AA" w:rsidRPr="00CB6028">
        <w:rPr>
          <w:rFonts w:asciiTheme="majorHAnsi" w:hAnsiTheme="majorHAnsi" w:cs="Calibri"/>
        </w:rPr>
        <w:t>jewe</w:t>
      </w:r>
      <w:r w:rsidR="00572390">
        <w:rPr>
          <w:rFonts w:asciiTheme="majorHAnsi" w:hAnsiTheme="majorHAnsi" w:cs="Calibri"/>
        </w:rPr>
        <w:t>l</w:t>
      </w:r>
      <w:r w:rsidR="007347AA" w:rsidRPr="00CB6028">
        <w:rPr>
          <w:rFonts w:asciiTheme="majorHAnsi" w:hAnsiTheme="majorHAnsi" w:cs="Calibri"/>
        </w:rPr>
        <w:t>l</w:t>
      </w:r>
      <w:r w:rsidR="00572390">
        <w:rPr>
          <w:rFonts w:asciiTheme="majorHAnsi" w:hAnsiTheme="majorHAnsi" w:cs="Calibri"/>
        </w:rPr>
        <w:t>e</w:t>
      </w:r>
      <w:r w:rsidR="007347AA" w:rsidRPr="00CB6028">
        <w:rPr>
          <w:rFonts w:asciiTheme="majorHAnsi" w:hAnsiTheme="majorHAnsi" w:cs="Calibri"/>
        </w:rPr>
        <w:t>ry</w:t>
      </w:r>
      <w:r w:rsidRPr="00CB6028">
        <w:rPr>
          <w:rFonts w:asciiTheme="majorHAnsi" w:hAnsiTheme="majorHAnsi" w:cs="Calibri"/>
        </w:rPr>
        <w:t xml:space="preserve"> to school (except for small, plain studs for pierced ears). </w:t>
      </w:r>
    </w:p>
    <w:p w14:paraId="076FE941"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Ear studs will need to be removed for PE activities. Staff are not permitted to remove or fit studs in ears, this must be done independently by the child. If this is not possible, plasters or tape, provided from home, can be applied.</w:t>
      </w:r>
    </w:p>
    <w:p w14:paraId="6B540E12" w14:textId="369DFBA8" w:rsid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Watches may be worn, however parents are advised that expensive items should not be worn, as the nature of school activities may lead to them being damaged unintentionally. </w:t>
      </w:r>
    </w:p>
    <w:p w14:paraId="65CC31AC" w14:textId="77777777" w:rsidR="007347AA" w:rsidRPr="00CB6028" w:rsidRDefault="007347AA" w:rsidP="00CB6028">
      <w:pPr>
        <w:widowControl w:val="0"/>
        <w:autoSpaceDE w:val="0"/>
        <w:autoSpaceDN w:val="0"/>
        <w:adjustRightInd w:val="0"/>
        <w:spacing w:after="400"/>
        <w:jc w:val="both"/>
        <w:rPr>
          <w:rFonts w:asciiTheme="majorHAnsi" w:hAnsiTheme="majorHAnsi" w:cs="Calibri"/>
        </w:rPr>
      </w:pPr>
    </w:p>
    <w:p w14:paraId="12ACAFDE" w14:textId="77777777" w:rsidR="00CB6028" w:rsidRPr="00F17251" w:rsidRDefault="00CB6028" w:rsidP="00CB6028">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lastRenderedPageBreak/>
        <w:t>Headwear</w:t>
      </w:r>
    </w:p>
    <w:p w14:paraId="05E39DB6"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We do not allow headwear to be worn during class time or inside school buildings, except for religious or medical reason*.  However, caps and hats are actively encouraged for sun protection and winter hats may be worn when it is appropriate to do so. </w:t>
      </w:r>
    </w:p>
    <w:p w14:paraId="0825FC3A"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*Plain hair / headbands, preferably blue or black may be worn to keep hair in place.</w:t>
      </w:r>
    </w:p>
    <w:p w14:paraId="3449FDE2" w14:textId="31F78DD8" w:rsidR="00CB6028" w:rsidRPr="00F17251" w:rsidRDefault="00CB6028" w:rsidP="00CB6028">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Hair</w:t>
      </w:r>
    </w:p>
    <w:p w14:paraId="159DA584" w14:textId="77777777"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Hair should be kept neat and tidy with longer hair tied back, plaited or in a ‘bun’.  More extreme haircuts, including irregular shaving of the head, bright colouring or patterns are not appropriate.  If your child has such hairstyles, it is expected that they will be allowed to ‘grow out’ and not be re cut or coloured.</w:t>
      </w:r>
    </w:p>
    <w:p w14:paraId="5BE36755" w14:textId="77777777" w:rsidR="00CB6028" w:rsidRPr="00F17251" w:rsidRDefault="00CB6028" w:rsidP="00CB6028">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Make Up</w:t>
      </w:r>
    </w:p>
    <w:p w14:paraId="3E00126D" w14:textId="792CF5C4" w:rsidR="00CB6028" w:rsidRPr="00CB6028" w:rsidRDefault="00CB6028" w:rsidP="00CB6028">
      <w:pPr>
        <w:widowControl w:val="0"/>
        <w:autoSpaceDE w:val="0"/>
        <w:autoSpaceDN w:val="0"/>
        <w:adjustRightInd w:val="0"/>
        <w:spacing w:after="400"/>
        <w:jc w:val="both"/>
        <w:rPr>
          <w:rFonts w:asciiTheme="majorHAnsi" w:hAnsiTheme="majorHAnsi" w:cs="Calibri"/>
        </w:rPr>
      </w:pPr>
      <w:r w:rsidRPr="00CB6028">
        <w:rPr>
          <w:rFonts w:asciiTheme="majorHAnsi" w:hAnsiTheme="majorHAnsi" w:cs="Calibri"/>
        </w:rPr>
        <w:t xml:space="preserve">No makeup is to be worn by pupils, this includes nail varnish and temporary tattoos. Perfumes are not </w:t>
      </w:r>
      <w:r w:rsidR="007347AA" w:rsidRPr="00CB6028">
        <w:rPr>
          <w:rFonts w:asciiTheme="majorHAnsi" w:hAnsiTheme="majorHAnsi" w:cs="Calibri"/>
        </w:rPr>
        <w:t>permitted;</w:t>
      </w:r>
      <w:r w:rsidRPr="00CB6028">
        <w:rPr>
          <w:rFonts w:asciiTheme="majorHAnsi" w:hAnsiTheme="majorHAnsi" w:cs="Calibri"/>
        </w:rPr>
        <w:t xml:space="preserve"> </w:t>
      </w:r>
      <w:r w:rsidR="007347AA" w:rsidRPr="00CB6028">
        <w:rPr>
          <w:rFonts w:asciiTheme="majorHAnsi" w:hAnsiTheme="majorHAnsi" w:cs="Calibri"/>
        </w:rPr>
        <w:t>however,</w:t>
      </w:r>
      <w:r w:rsidRPr="00CB6028">
        <w:rPr>
          <w:rFonts w:asciiTheme="majorHAnsi" w:hAnsiTheme="majorHAnsi" w:cs="Calibri"/>
        </w:rPr>
        <w:t xml:space="preserve"> it is understood that older children may use deodorants and anti-perspirant sprays.  If used, they should be applied at home and not brought onto school premises.  Any such items found on school site will be confiscated.</w:t>
      </w:r>
    </w:p>
    <w:p w14:paraId="1C4C9DB4" w14:textId="77777777" w:rsidR="00F17251" w:rsidRDefault="00CB6028" w:rsidP="00F17251">
      <w:pPr>
        <w:widowControl w:val="0"/>
        <w:autoSpaceDE w:val="0"/>
        <w:autoSpaceDN w:val="0"/>
        <w:adjustRightInd w:val="0"/>
        <w:spacing w:after="4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 xml:space="preserve">Non compliance </w:t>
      </w:r>
    </w:p>
    <w:p w14:paraId="74B8FBF5" w14:textId="15B37B46" w:rsidR="00CB6028" w:rsidRPr="00F17251" w:rsidRDefault="00CB6028" w:rsidP="00F17251">
      <w:pPr>
        <w:widowControl w:val="0"/>
        <w:autoSpaceDE w:val="0"/>
        <w:autoSpaceDN w:val="0"/>
        <w:adjustRightInd w:val="0"/>
        <w:spacing w:after="400"/>
        <w:jc w:val="both"/>
        <w:rPr>
          <w:rFonts w:asciiTheme="majorHAnsi" w:hAnsiTheme="majorHAnsi" w:cs="Calibri"/>
          <w:b/>
          <w:bCs/>
          <w:color w:val="365F91" w:themeColor="accent1" w:themeShade="BF"/>
        </w:rPr>
      </w:pPr>
      <w:r w:rsidRPr="00CB6028">
        <w:rPr>
          <w:rFonts w:asciiTheme="majorHAnsi" w:hAnsiTheme="majorHAnsi" w:cs="Calibri"/>
        </w:rPr>
        <w:t xml:space="preserve">Under the guidance set by the Department of Education, (September 2013), a Headteacher, or a person authorized by the </w:t>
      </w:r>
      <w:r w:rsidR="007347AA">
        <w:rPr>
          <w:rFonts w:asciiTheme="majorHAnsi" w:hAnsiTheme="majorHAnsi" w:cs="Calibri"/>
        </w:rPr>
        <w:t>H</w:t>
      </w:r>
      <w:r w:rsidRPr="00CB6028">
        <w:rPr>
          <w:rFonts w:asciiTheme="majorHAnsi" w:hAnsiTheme="majorHAnsi" w:cs="Calibri"/>
        </w:rPr>
        <w:t>eadteacher, may ask a pupil to go home briefly to remedy a breach of the school’s rules on appearance or uniform. This is not an exclusion but an ‘authorized absence’. However, if the pupil continues to breach uniform rules in such a way as to be sent home to avoid school, or takes longer than is strictly necessary to effect the change, the pupil’s absence may be counted as an ‘unauthori</w:t>
      </w:r>
      <w:r w:rsidR="007347AA">
        <w:rPr>
          <w:rFonts w:asciiTheme="majorHAnsi" w:hAnsiTheme="majorHAnsi" w:cs="Calibri"/>
        </w:rPr>
        <w:t>s</w:t>
      </w:r>
      <w:r w:rsidRPr="00CB6028">
        <w:rPr>
          <w:rFonts w:asciiTheme="majorHAnsi" w:hAnsiTheme="majorHAnsi" w:cs="Calibri"/>
        </w:rPr>
        <w:t>ed absence’. In either case the absence is recorded and reported to the Local Authority.</w:t>
      </w:r>
    </w:p>
    <w:p w14:paraId="77A6E168" w14:textId="77777777" w:rsidR="00CB6028" w:rsidRPr="00F17251" w:rsidRDefault="00CB6028" w:rsidP="00CB6028">
      <w:pPr>
        <w:widowControl w:val="0"/>
        <w:autoSpaceDE w:val="0"/>
        <w:autoSpaceDN w:val="0"/>
        <w:adjustRightInd w:val="0"/>
        <w:spacing w:after="300"/>
        <w:jc w:val="both"/>
        <w:rPr>
          <w:rFonts w:asciiTheme="majorHAnsi" w:hAnsiTheme="majorHAnsi" w:cs="Calibri"/>
          <w:b/>
          <w:bCs/>
          <w:color w:val="365F91" w:themeColor="accent1" w:themeShade="BF"/>
        </w:rPr>
      </w:pPr>
      <w:r w:rsidRPr="00F17251">
        <w:rPr>
          <w:rFonts w:asciiTheme="majorHAnsi" w:hAnsiTheme="majorHAnsi" w:cs="Calibri"/>
          <w:b/>
          <w:bCs/>
          <w:color w:val="365F91" w:themeColor="accent1" w:themeShade="BF"/>
        </w:rPr>
        <w:t>Equalities</w:t>
      </w:r>
    </w:p>
    <w:p w14:paraId="6474C904" w14:textId="77777777" w:rsidR="00CB6028" w:rsidRDefault="00CB6028" w:rsidP="00CB6028">
      <w:pPr>
        <w:widowControl w:val="0"/>
        <w:autoSpaceDE w:val="0"/>
        <w:autoSpaceDN w:val="0"/>
        <w:adjustRightInd w:val="0"/>
        <w:jc w:val="both"/>
        <w:rPr>
          <w:rFonts w:asciiTheme="majorHAnsi" w:hAnsiTheme="majorHAnsi" w:cs="Calibri"/>
        </w:rPr>
      </w:pPr>
      <w:r w:rsidRPr="00CB6028">
        <w:rPr>
          <w:rFonts w:asciiTheme="majorHAnsi" w:hAnsiTheme="majorHAnsi" w:cs="Calibri"/>
        </w:rPr>
        <w:t>All children have equal access to wearing school uniform regardless of their culture, race, religion, gender, disability or ability. We ensure that the set uniform respects other policies such as Equalities and allows for individual sets of circumstances of all groups and individuals. Ashgate Primary School is committed to creating a positive climate that will enable everyone to work free from racial intimidation and harassment and to achieve their full potential.</w:t>
      </w:r>
      <w:bookmarkStart w:id="127" w:name="_Toc164241926"/>
      <w:bookmarkStart w:id="128" w:name="_Toc164242013"/>
      <w:bookmarkStart w:id="129" w:name="_Toc164242422"/>
      <w:bookmarkStart w:id="130" w:name="_Toc164242671"/>
    </w:p>
    <w:p w14:paraId="540947C8" w14:textId="77777777" w:rsidR="00682E76" w:rsidRDefault="00DD65E3" w:rsidP="00CB6028">
      <w:pPr>
        <w:widowControl w:val="0"/>
        <w:autoSpaceDE w:val="0"/>
        <w:autoSpaceDN w:val="0"/>
        <w:adjustRightInd w:val="0"/>
        <w:jc w:val="both"/>
        <w:rPr>
          <w:rFonts w:asciiTheme="majorHAnsi" w:hAnsiTheme="majorHAnsi" w:cstheme="majorHAnsi"/>
          <w:b/>
          <w:bCs/>
          <w:color w:val="365F91" w:themeColor="accent1" w:themeShade="BF"/>
          <w:sz w:val="32"/>
          <w:szCs w:val="32"/>
        </w:rPr>
      </w:pPr>
      <w:r>
        <w:br/>
      </w:r>
    </w:p>
    <w:p w14:paraId="23377B2E" w14:textId="34489B06" w:rsidR="00682E76" w:rsidRDefault="00EB4BF0" w:rsidP="00CB6028">
      <w:pPr>
        <w:widowControl w:val="0"/>
        <w:autoSpaceDE w:val="0"/>
        <w:autoSpaceDN w:val="0"/>
        <w:adjustRightInd w:val="0"/>
        <w:jc w:val="both"/>
        <w:rPr>
          <w:rFonts w:asciiTheme="majorHAnsi" w:hAnsiTheme="majorHAnsi" w:cstheme="majorHAnsi"/>
          <w:b/>
          <w:bCs/>
          <w:color w:val="365F91" w:themeColor="accent1" w:themeShade="BF"/>
          <w:sz w:val="32"/>
          <w:szCs w:val="32"/>
        </w:rPr>
      </w:pPr>
      <w:r>
        <w:rPr>
          <w:rFonts w:ascii="Segoe UI" w:hAnsi="Segoe UI" w:cs="Segoe UI"/>
          <w:noProof/>
          <w:sz w:val="21"/>
          <w:szCs w:val="21"/>
        </w:rPr>
        <w:pict w14:anchorId="70FB4D1D">
          <v:rect id="_x0000_i1029" alt="" style="width:451.3pt;height:.05pt;mso-width-percent:0;mso-height-percent:0;mso-width-percent:0;mso-height-percent:0" o:hralign="center" o:hrstd="t" o:hr="t" fillcolor="#a0a0a0" stroked="f"/>
        </w:pict>
      </w:r>
    </w:p>
    <w:p w14:paraId="3EDE1A0C" w14:textId="77777777" w:rsidR="00682E76" w:rsidRDefault="00682E76" w:rsidP="00CB6028">
      <w:pPr>
        <w:widowControl w:val="0"/>
        <w:autoSpaceDE w:val="0"/>
        <w:autoSpaceDN w:val="0"/>
        <w:adjustRightInd w:val="0"/>
        <w:jc w:val="both"/>
        <w:rPr>
          <w:rFonts w:asciiTheme="majorHAnsi" w:hAnsiTheme="majorHAnsi" w:cstheme="majorHAnsi"/>
          <w:b/>
          <w:bCs/>
          <w:color w:val="365F91" w:themeColor="accent1" w:themeShade="BF"/>
          <w:sz w:val="32"/>
          <w:szCs w:val="32"/>
        </w:rPr>
      </w:pPr>
    </w:p>
    <w:p w14:paraId="57826F7E" w14:textId="77777777" w:rsidR="00682E76" w:rsidRDefault="00682E76" w:rsidP="00CB6028">
      <w:pPr>
        <w:widowControl w:val="0"/>
        <w:autoSpaceDE w:val="0"/>
        <w:autoSpaceDN w:val="0"/>
        <w:adjustRightInd w:val="0"/>
        <w:jc w:val="both"/>
        <w:rPr>
          <w:rFonts w:asciiTheme="majorHAnsi" w:hAnsiTheme="majorHAnsi" w:cstheme="majorHAnsi"/>
          <w:b/>
          <w:bCs/>
          <w:color w:val="365F91" w:themeColor="accent1" w:themeShade="BF"/>
          <w:sz w:val="32"/>
          <w:szCs w:val="32"/>
        </w:rPr>
      </w:pPr>
    </w:p>
    <w:p w14:paraId="3B1F8911" w14:textId="699A1772" w:rsidR="004129A7" w:rsidRPr="00F17251" w:rsidRDefault="004129A7" w:rsidP="00CB6028">
      <w:pPr>
        <w:widowControl w:val="0"/>
        <w:autoSpaceDE w:val="0"/>
        <w:autoSpaceDN w:val="0"/>
        <w:adjustRightInd w:val="0"/>
        <w:jc w:val="both"/>
        <w:rPr>
          <w:rFonts w:asciiTheme="majorHAnsi" w:hAnsiTheme="majorHAnsi" w:cstheme="majorHAnsi"/>
          <w:b/>
          <w:bCs/>
          <w:sz w:val="32"/>
          <w:szCs w:val="32"/>
        </w:rPr>
      </w:pPr>
      <w:r w:rsidRPr="00F17251">
        <w:rPr>
          <w:rFonts w:asciiTheme="majorHAnsi" w:hAnsiTheme="majorHAnsi" w:cstheme="majorHAnsi"/>
          <w:b/>
          <w:bCs/>
          <w:color w:val="365F91" w:themeColor="accent1" w:themeShade="BF"/>
          <w:sz w:val="32"/>
          <w:szCs w:val="32"/>
        </w:rPr>
        <w:t>Mobile Devices (including mobile phones)</w:t>
      </w:r>
      <w:bookmarkEnd w:id="127"/>
      <w:bookmarkEnd w:id="128"/>
      <w:bookmarkEnd w:id="129"/>
      <w:bookmarkEnd w:id="130"/>
    </w:p>
    <w:p w14:paraId="72ACE3E1"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At Ashgate Primary School, our priority is to ensure that pupils are safe, focused, and fully engaged in learning. For this reason, </w:t>
      </w:r>
      <w:r w:rsidRPr="00F17251">
        <w:rPr>
          <w:rStyle w:val="Strong"/>
          <w:rFonts w:asciiTheme="majorHAnsi" w:hAnsiTheme="majorHAnsi" w:cstheme="majorHAnsi"/>
          <w:sz w:val="24"/>
          <w:szCs w:val="24"/>
        </w:rPr>
        <w:t>mobile devices are not permitted for use on the school site or during school trips and activities</w:t>
      </w:r>
      <w:r w:rsidRPr="00F17251">
        <w:rPr>
          <w:rFonts w:asciiTheme="majorHAnsi" w:hAnsiTheme="majorHAnsi" w:cstheme="majorHAnsi"/>
          <w:sz w:val="24"/>
          <w:szCs w:val="24"/>
        </w:rPr>
        <w:t>.</w:t>
      </w:r>
    </w:p>
    <w:p w14:paraId="6DAF1ADB"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recognise that some children may need to bring a mobile device for safety reasons, particularly when travelling to and from school independently. In these cases, the following expectations apply:</w:t>
      </w:r>
    </w:p>
    <w:p w14:paraId="71A647F4" w14:textId="77777777" w:rsidR="00F17251" w:rsidRPr="00F17251" w:rsidRDefault="00F17251">
      <w:pPr>
        <w:numPr>
          <w:ilvl w:val="0"/>
          <w:numId w:val="35"/>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Devices must be </w:t>
      </w:r>
      <w:r w:rsidRPr="00F17251">
        <w:rPr>
          <w:rStyle w:val="Strong"/>
          <w:rFonts w:asciiTheme="majorHAnsi" w:hAnsiTheme="majorHAnsi" w:cstheme="majorHAnsi"/>
        </w:rPr>
        <w:t>switched off before entering the school site</w:t>
      </w:r>
    </w:p>
    <w:p w14:paraId="13235A59" w14:textId="77777777" w:rsidR="00F17251" w:rsidRPr="00F17251" w:rsidRDefault="00F17251">
      <w:pPr>
        <w:numPr>
          <w:ilvl w:val="0"/>
          <w:numId w:val="35"/>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Devices must be </w:t>
      </w:r>
      <w:r w:rsidRPr="00F17251">
        <w:rPr>
          <w:rStyle w:val="Strong"/>
          <w:rFonts w:asciiTheme="majorHAnsi" w:hAnsiTheme="majorHAnsi" w:cstheme="majorHAnsi"/>
        </w:rPr>
        <w:t>handed to the class teacher on arrival</w:t>
      </w:r>
    </w:p>
    <w:p w14:paraId="4E4DC1CD" w14:textId="77777777" w:rsidR="00F17251" w:rsidRPr="00F17251" w:rsidRDefault="00F17251">
      <w:pPr>
        <w:numPr>
          <w:ilvl w:val="0"/>
          <w:numId w:val="35"/>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 xml:space="preserve">Devices will be returned at the end of the day and </w:t>
      </w:r>
      <w:r w:rsidRPr="00F17251">
        <w:rPr>
          <w:rStyle w:val="Strong"/>
          <w:rFonts w:asciiTheme="majorHAnsi" w:hAnsiTheme="majorHAnsi" w:cstheme="majorHAnsi"/>
        </w:rPr>
        <w:t>should not be switched on until pupils have left the premises</w:t>
      </w:r>
    </w:p>
    <w:p w14:paraId="1810BB87"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Please note that the school cannot accept responsibility for loss, damage or theft of personal devices.</w:t>
      </w:r>
    </w:p>
    <w:p w14:paraId="54F6ECA7" w14:textId="77777777" w:rsidR="00F17251" w:rsidRPr="00F17251" w:rsidRDefault="00F17251" w:rsidP="00F17251">
      <w:pPr>
        <w:pStyle w:val="Heading3"/>
        <w:spacing w:line="300" w:lineRule="atLeast"/>
        <w:rPr>
          <w:rFonts w:cstheme="majorHAnsi"/>
          <w:b/>
          <w:bCs/>
        </w:rPr>
      </w:pPr>
      <w:bookmarkStart w:id="131" w:name="_Toc233185398"/>
      <w:r w:rsidRPr="00F17251">
        <w:rPr>
          <w:rFonts w:cstheme="majorHAnsi"/>
          <w:b/>
          <w:bCs/>
        </w:rPr>
        <w:t>Supporting Safe Use</w:t>
      </w:r>
      <w:bookmarkEnd w:id="131"/>
    </w:p>
    <w:p w14:paraId="1FE1AEDE"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While mobile technology can offer benefits, it also presents risks. At school, we provide a safe, filtered and monitored online environment. Personal devices do not have these protections, so we work in partnership with parents and carers to help children understand how to use technology safely and responsibly.</w:t>
      </w:r>
    </w:p>
    <w:p w14:paraId="2FFE3937" w14:textId="77777777" w:rsidR="00F17251" w:rsidRPr="00F17251" w:rsidRDefault="00F17251" w:rsidP="00F17251">
      <w:pPr>
        <w:pStyle w:val="Heading3"/>
        <w:spacing w:line="300" w:lineRule="atLeast"/>
        <w:rPr>
          <w:rFonts w:cstheme="majorHAnsi"/>
          <w:b/>
          <w:bCs/>
        </w:rPr>
      </w:pPr>
      <w:bookmarkStart w:id="132" w:name="_Toc233185399"/>
      <w:r w:rsidRPr="00F17251">
        <w:rPr>
          <w:rFonts w:cstheme="majorHAnsi"/>
          <w:b/>
          <w:bCs/>
        </w:rPr>
        <w:t>Failure to Follow Expectations</w:t>
      </w:r>
      <w:bookmarkEnd w:id="132"/>
    </w:p>
    <w:p w14:paraId="46E5C028"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Failure to follow the school’s expectations regarding mobile devices will be addressed in line with the school’s behaviour policy. This may include parental contact and appropriate consequences.</w:t>
      </w:r>
    </w:p>
    <w:p w14:paraId="77099BD0" w14:textId="77777777" w:rsidR="00F17251" w:rsidRPr="00F17251" w:rsidRDefault="00F17251" w:rsidP="00F17251">
      <w:pPr>
        <w:pStyle w:val="Heading3"/>
        <w:spacing w:line="300" w:lineRule="atLeast"/>
        <w:rPr>
          <w:rFonts w:cstheme="majorHAnsi"/>
          <w:b/>
          <w:bCs/>
        </w:rPr>
      </w:pPr>
      <w:bookmarkStart w:id="133" w:name="_Toc233185400"/>
      <w:r w:rsidRPr="00F17251">
        <w:rPr>
          <w:rFonts w:cstheme="majorHAnsi"/>
          <w:b/>
          <w:bCs/>
        </w:rPr>
        <w:t>Prohibited Items</w:t>
      </w:r>
      <w:bookmarkEnd w:id="133"/>
    </w:p>
    <w:p w14:paraId="46AB803C"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Mobile devices are classified as prohibited items under school rules. In line with statutory guidance, the Headteacher or authorised staff may search for and confiscate such items where necessary to ensure the safety and wellbeing of the school community.</w:t>
      </w:r>
    </w:p>
    <w:p w14:paraId="180BD5D4" w14:textId="77777777" w:rsidR="00F17251" w:rsidRPr="00F17251" w:rsidRDefault="00F17251" w:rsidP="00CB6028">
      <w:pPr>
        <w:widowControl w:val="0"/>
        <w:autoSpaceDE w:val="0"/>
        <w:autoSpaceDN w:val="0"/>
        <w:adjustRightInd w:val="0"/>
        <w:jc w:val="both"/>
        <w:rPr>
          <w:rFonts w:asciiTheme="majorHAnsi" w:hAnsiTheme="majorHAnsi" w:cstheme="majorHAnsi"/>
          <w:b/>
          <w:bCs/>
        </w:rPr>
      </w:pPr>
    </w:p>
    <w:p w14:paraId="37998FBD" w14:textId="72817048" w:rsidR="00A621D0" w:rsidRDefault="00EB4BF0" w:rsidP="00A621D0">
      <w:r>
        <w:rPr>
          <w:rFonts w:ascii="Segoe UI" w:hAnsi="Segoe UI" w:cs="Segoe UI"/>
          <w:noProof/>
          <w:sz w:val="21"/>
          <w:szCs w:val="21"/>
        </w:rPr>
        <w:pict w14:anchorId="6F1B54DD">
          <v:rect id="_x0000_i1028" alt="" style="width:451.3pt;height:.05pt;mso-width-percent:0;mso-height-percent:0;mso-width-percent:0;mso-height-percent:0" o:hralign="center" o:hrstd="t" o:hr="t" fillcolor="#a0a0a0" stroked="f"/>
        </w:pict>
      </w:r>
    </w:p>
    <w:p w14:paraId="5F401217" w14:textId="4BBF0621" w:rsidR="008B177E" w:rsidRDefault="00A621D0" w:rsidP="00823713">
      <w:pPr>
        <w:pStyle w:val="Heading1"/>
      </w:pPr>
      <w:bookmarkStart w:id="134" w:name="_Toc164241938"/>
      <w:bookmarkStart w:id="135" w:name="_Toc164242024"/>
      <w:bookmarkStart w:id="136" w:name="_Toc164242433"/>
      <w:bookmarkStart w:id="137" w:name="_Toc233185401"/>
      <w:r w:rsidRPr="008B177E">
        <w:t xml:space="preserve">Searching, screening and confiscation </w:t>
      </w:r>
      <w:r w:rsidR="007819B9">
        <w:t xml:space="preserve">of </w:t>
      </w:r>
      <w:bookmarkEnd w:id="134"/>
      <w:bookmarkEnd w:id="135"/>
      <w:bookmarkEnd w:id="136"/>
      <w:r w:rsidR="00F17251">
        <w:t>items</w:t>
      </w:r>
      <w:bookmarkEnd w:id="137"/>
    </w:p>
    <w:p w14:paraId="1FE8458B" w14:textId="77777777" w:rsidR="00F17251" w:rsidRPr="007347AA" w:rsidRDefault="00F17251" w:rsidP="00F17251">
      <w:pPr>
        <w:pStyle w:val="NormalWeb"/>
        <w:spacing w:line="300" w:lineRule="atLeast"/>
        <w:rPr>
          <w:rFonts w:asciiTheme="majorHAnsi" w:hAnsiTheme="majorHAnsi" w:cstheme="majorHAnsi"/>
          <w:sz w:val="24"/>
          <w:szCs w:val="24"/>
        </w:rPr>
      </w:pPr>
      <w:r w:rsidRPr="007347AA">
        <w:rPr>
          <w:rFonts w:asciiTheme="majorHAnsi" w:hAnsiTheme="majorHAnsi" w:cstheme="majorHAnsi"/>
          <w:sz w:val="24"/>
          <w:szCs w:val="24"/>
        </w:rPr>
        <w:t>At Ashgate Primary School, we are committed to maintaining a safe and supportive environment for all members of our school community. While it is very rare for pupils to bring inappropriate items into school, we believe it is important to be clear about the procedures we may follow to ensure safety and good behaviour.</w:t>
      </w:r>
    </w:p>
    <w:p w14:paraId="2CC0A782" w14:textId="77777777" w:rsidR="00F17251" w:rsidRPr="007347AA" w:rsidRDefault="00F17251" w:rsidP="00F17251">
      <w:pPr>
        <w:pStyle w:val="NormalWeb"/>
        <w:spacing w:line="300" w:lineRule="atLeast"/>
        <w:rPr>
          <w:rFonts w:asciiTheme="majorHAnsi" w:hAnsiTheme="majorHAnsi" w:cstheme="majorHAnsi"/>
          <w:sz w:val="24"/>
          <w:szCs w:val="24"/>
        </w:rPr>
      </w:pPr>
      <w:r w:rsidRPr="007347AA">
        <w:rPr>
          <w:rFonts w:asciiTheme="majorHAnsi" w:hAnsiTheme="majorHAnsi" w:cstheme="majorHAnsi"/>
          <w:sz w:val="24"/>
          <w:szCs w:val="24"/>
        </w:rPr>
        <w:lastRenderedPageBreak/>
        <w:t xml:space="preserve">In line with </w:t>
      </w:r>
      <w:r w:rsidRPr="007347AA">
        <w:rPr>
          <w:rStyle w:val="Strong"/>
          <w:rFonts w:asciiTheme="majorHAnsi" w:hAnsiTheme="majorHAnsi" w:cstheme="majorHAnsi"/>
          <w:sz w:val="24"/>
          <w:szCs w:val="24"/>
        </w:rPr>
        <w:t>Department for Education guidance</w:t>
      </w:r>
      <w:r w:rsidRPr="007347AA">
        <w:rPr>
          <w:rFonts w:asciiTheme="majorHAnsi" w:hAnsiTheme="majorHAnsi" w:cstheme="majorHAnsi"/>
          <w:sz w:val="24"/>
          <w:szCs w:val="24"/>
        </w:rPr>
        <w:t>, the Headteacher and authorised staff have the legal power to search pupils or their belongings, without consent, if there are reasonable grounds to suspect that a pupil may be carrying a prohibited item.</w:t>
      </w:r>
    </w:p>
    <w:p w14:paraId="75E70109" w14:textId="77777777" w:rsidR="00F17251" w:rsidRPr="007347AA" w:rsidRDefault="00F17251" w:rsidP="00F17251">
      <w:pPr>
        <w:pStyle w:val="Heading3"/>
        <w:spacing w:line="300" w:lineRule="atLeast"/>
        <w:rPr>
          <w:rFonts w:cstheme="majorHAnsi"/>
          <w:b/>
          <w:bCs/>
          <w:sz w:val="27"/>
          <w:szCs w:val="27"/>
        </w:rPr>
      </w:pPr>
      <w:bookmarkStart w:id="138" w:name="_Toc233185402"/>
      <w:r w:rsidRPr="007347AA">
        <w:rPr>
          <w:rFonts w:cstheme="majorHAnsi"/>
          <w:b/>
          <w:bCs/>
        </w:rPr>
        <w:t>Prohibited Items</w:t>
      </w:r>
      <w:bookmarkEnd w:id="138"/>
    </w:p>
    <w:p w14:paraId="3A1FBC2B" w14:textId="77777777" w:rsidR="00F17251" w:rsidRPr="007347AA" w:rsidRDefault="00F17251" w:rsidP="00F17251">
      <w:pPr>
        <w:pStyle w:val="NormalWeb"/>
        <w:spacing w:line="300" w:lineRule="atLeast"/>
        <w:rPr>
          <w:rFonts w:asciiTheme="majorHAnsi" w:hAnsiTheme="majorHAnsi" w:cstheme="majorHAnsi"/>
          <w:sz w:val="24"/>
          <w:szCs w:val="24"/>
        </w:rPr>
      </w:pPr>
      <w:r w:rsidRPr="007347AA">
        <w:rPr>
          <w:rFonts w:asciiTheme="majorHAnsi" w:hAnsiTheme="majorHAnsi" w:cstheme="majorHAnsi"/>
          <w:sz w:val="24"/>
          <w:szCs w:val="24"/>
        </w:rPr>
        <w:t>Items that are not permitted in school include:</w:t>
      </w:r>
    </w:p>
    <w:p w14:paraId="6E8287DF"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Mobile phones or other personal communication devices</w:t>
      </w:r>
    </w:p>
    <w:p w14:paraId="20A37671"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Items of significant value (including large amounts of money)</w:t>
      </w:r>
    </w:p>
    <w:p w14:paraId="3A038D44"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Devices capable of taking photos or recordings (unless specifically authorised)</w:t>
      </w:r>
    </w:p>
    <w:p w14:paraId="354F36BB"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Stolen items</w:t>
      </w:r>
    </w:p>
    <w:p w14:paraId="3AF37349"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Inappropriate or offensive materials</w:t>
      </w:r>
    </w:p>
    <w:p w14:paraId="289A78B5" w14:textId="77777777" w:rsidR="00F17251" w:rsidRPr="007347AA" w:rsidRDefault="00F17251">
      <w:pPr>
        <w:numPr>
          <w:ilvl w:val="0"/>
          <w:numId w:val="36"/>
        </w:numPr>
        <w:spacing w:before="100" w:beforeAutospacing="1" w:after="100" w:afterAutospacing="1" w:line="300" w:lineRule="atLeast"/>
        <w:rPr>
          <w:rFonts w:asciiTheme="majorHAnsi" w:hAnsiTheme="majorHAnsi" w:cstheme="majorHAnsi"/>
        </w:rPr>
      </w:pPr>
      <w:r w:rsidRPr="007347AA">
        <w:rPr>
          <w:rFonts w:asciiTheme="majorHAnsi" w:hAnsiTheme="majorHAnsi" w:cstheme="majorHAnsi"/>
        </w:rPr>
        <w:t>Any item that could be used to cause harm, commit an offence, or damage property</w:t>
      </w:r>
    </w:p>
    <w:p w14:paraId="491592A4" w14:textId="77777777" w:rsidR="00F17251" w:rsidRPr="00F17251" w:rsidRDefault="00F17251" w:rsidP="00F17251">
      <w:pPr>
        <w:pStyle w:val="Heading3"/>
        <w:spacing w:line="300" w:lineRule="atLeast"/>
        <w:rPr>
          <w:rFonts w:ascii="Segoe UI" w:hAnsi="Segoe UI" w:cs="Segoe UI"/>
          <w:b/>
          <w:bCs/>
          <w:sz w:val="27"/>
          <w:szCs w:val="27"/>
        </w:rPr>
      </w:pPr>
      <w:bookmarkStart w:id="139" w:name="_Toc233185403"/>
      <w:r w:rsidRPr="00F17251">
        <w:rPr>
          <w:rFonts w:ascii="Segoe UI" w:hAnsi="Segoe UI" w:cs="Segoe UI"/>
          <w:b/>
          <w:bCs/>
        </w:rPr>
        <w:t>Confiscation</w:t>
      </w:r>
      <w:bookmarkEnd w:id="139"/>
    </w:p>
    <w:p w14:paraId="5BA78414"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Staff may confiscate any prohibited item, or any item considered unsafe or disruptive to the school environment. Where necessary, further action may be taken, including contacting parents or relevant authorities.</w:t>
      </w:r>
    </w:p>
    <w:p w14:paraId="4482DFB0"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Confiscated items will usually be returned to a parent or carer at the end of the day, or to the pupil with senior staff approval.</w:t>
      </w:r>
    </w:p>
    <w:p w14:paraId="6BCC3668"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Please note that the school cannot accept responsibility for loss or damage to items brought onto the premises.</w:t>
      </w:r>
    </w:p>
    <w:p w14:paraId="1C1FAABC" w14:textId="44E803C5" w:rsidR="00F17251" w:rsidRPr="00F17251" w:rsidRDefault="00EB4BF0" w:rsidP="00F17251">
      <w:r>
        <w:rPr>
          <w:rFonts w:ascii="Segoe UI" w:hAnsi="Segoe UI" w:cs="Segoe UI"/>
          <w:noProof/>
          <w:sz w:val="21"/>
          <w:szCs w:val="21"/>
        </w:rPr>
        <w:pict w14:anchorId="285FE45E">
          <v:rect id="_x0000_i1027" alt="" style="width:451.3pt;height:.05pt;mso-width-percent:0;mso-height-percent:0;mso-width-percent:0;mso-height-percent:0" o:hralign="center" o:hrstd="t" o:hr="t" fillcolor="#a0a0a0" stroked="f"/>
        </w:pict>
      </w:r>
    </w:p>
    <w:p w14:paraId="50482DFF" w14:textId="2C0ABFF6" w:rsidR="008C007A" w:rsidRPr="008C007A" w:rsidRDefault="00B83E4C" w:rsidP="008C007A">
      <w:pPr>
        <w:pStyle w:val="Title"/>
      </w:pPr>
      <w:r w:rsidRPr="00823713">
        <w:rPr>
          <w:rFonts w:asciiTheme="majorHAnsi" w:eastAsiaTheme="majorEastAsia" w:hAnsiTheme="majorHAnsi" w:cstheme="majorBidi"/>
          <w:b/>
          <w:bCs/>
          <w:color w:val="345A8A" w:themeColor="accent1" w:themeShade="B5"/>
          <w:spacing w:val="0"/>
          <w:kern w:val="0"/>
          <w:sz w:val="32"/>
          <w:szCs w:val="32"/>
        </w:rPr>
        <w:t>Home School Agreement</w:t>
      </w:r>
      <w:r w:rsidR="008F21C3" w:rsidRPr="00823713">
        <w:rPr>
          <w:rFonts w:asciiTheme="majorHAnsi" w:eastAsiaTheme="majorEastAsia" w:hAnsiTheme="majorHAnsi" w:cstheme="majorBidi"/>
          <w:b/>
          <w:bCs/>
          <w:color w:val="345A8A" w:themeColor="accent1" w:themeShade="B5"/>
          <w:spacing w:val="0"/>
          <w:kern w:val="0"/>
          <w:sz w:val="32"/>
          <w:szCs w:val="32"/>
        </w:rPr>
        <w:t xml:space="preserve"> / School Policies</w:t>
      </w:r>
      <w:r>
        <w:t xml:space="preserve"> -</w:t>
      </w:r>
    </w:p>
    <w:p w14:paraId="216C277D"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 xml:space="preserve">At Ashgate Primary School, we believe that children achieve their best when there is a strong partnership between home and school. By enrolling your child, you are agreeing to support the school’s </w:t>
      </w:r>
      <w:r w:rsidRPr="00F17251">
        <w:rPr>
          <w:rStyle w:val="Strong"/>
          <w:rFonts w:asciiTheme="majorHAnsi" w:hAnsiTheme="majorHAnsi" w:cstheme="majorHAnsi"/>
          <w:sz w:val="24"/>
          <w:szCs w:val="24"/>
        </w:rPr>
        <w:t>Home–School Agreement</w:t>
      </w:r>
      <w:r w:rsidRPr="00F17251">
        <w:rPr>
          <w:rFonts w:asciiTheme="majorHAnsi" w:hAnsiTheme="majorHAnsi" w:cstheme="majorHAnsi"/>
          <w:sz w:val="24"/>
          <w:szCs w:val="24"/>
        </w:rPr>
        <w:t xml:space="preserve"> and wider policies, which set out shared expectations for pupils, parents, carers and staff.</w:t>
      </w:r>
    </w:p>
    <w:p w14:paraId="4D339C35"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Our aim is to create an inclusive and supportive learning environment where all children are encouraged to think independently, achieve their full potential and develop as confident, lifelong learners. We strive to nurture respectful, responsible citizens who can contribute positively to their community and to the wider world.</w:t>
      </w:r>
    </w:p>
    <w:p w14:paraId="4FFC8720"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Working together ensures that all children benefit from consistent support, clear expectations and a shared commitment to their wellbeing and success.</w:t>
      </w:r>
    </w:p>
    <w:p w14:paraId="25D8C9B7" w14:textId="3117CA59" w:rsidR="00F17251" w:rsidRPr="00F17251" w:rsidRDefault="00F17251" w:rsidP="00F17251">
      <w:pPr>
        <w:spacing w:line="300" w:lineRule="atLeast"/>
        <w:rPr>
          <w:rFonts w:asciiTheme="majorHAnsi" w:hAnsiTheme="majorHAnsi" w:cstheme="majorHAnsi"/>
        </w:rPr>
      </w:pPr>
    </w:p>
    <w:p w14:paraId="08BF4B53" w14:textId="77777777" w:rsidR="00F17251" w:rsidRPr="00F17251" w:rsidRDefault="00F17251" w:rsidP="00F17251">
      <w:pPr>
        <w:pStyle w:val="Heading3"/>
        <w:spacing w:line="300" w:lineRule="atLeast"/>
        <w:rPr>
          <w:rFonts w:cstheme="majorHAnsi"/>
          <w:b/>
          <w:bCs/>
          <w:sz w:val="28"/>
          <w:szCs w:val="28"/>
        </w:rPr>
      </w:pPr>
      <w:bookmarkStart w:id="140" w:name="_Toc233185404"/>
      <w:r w:rsidRPr="00F17251">
        <w:rPr>
          <w:rFonts w:cstheme="majorHAnsi"/>
          <w:b/>
          <w:bCs/>
          <w:sz w:val="28"/>
          <w:szCs w:val="28"/>
        </w:rPr>
        <w:lastRenderedPageBreak/>
        <w:t>Our Commitment to Your Child</w:t>
      </w:r>
      <w:bookmarkEnd w:id="140"/>
    </w:p>
    <w:p w14:paraId="2DB95A76"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Ashgate Primary School will:</w:t>
      </w:r>
    </w:p>
    <w:p w14:paraId="3AD03A42" w14:textId="77777777" w:rsidR="00F17251" w:rsidRPr="00F17251" w:rsidRDefault="00F17251">
      <w:pPr>
        <w:numPr>
          <w:ilvl w:val="0"/>
          <w:numId w:val="3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Provide a high-quality, broad and balanced education</w:t>
      </w:r>
    </w:p>
    <w:p w14:paraId="6157C433" w14:textId="77777777" w:rsidR="00F17251" w:rsidRPr="00F17251" w:rsidRDefault="00F17251">
      <w:pPr>
        <w:numPr>
          <w:ilvl w:val="0"/>
          <w:numId w:val="3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Maintain a stimulating, safe and supportive learning environment</w:t>
      </w:r>
    </w:p>
    <w:p w14:paraId="7F0ECAA4" w14:textId="77777777" w:rsidR="00F17251" w:rsidRPr="00F17251" w:rsidRDefault="00F17251">
      <w:pPr>
        <w:numPr>
          <w:ilvl w:val="0"/>
          <w:numId w:val="3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Recognise and celebrate each child’s achievements</w:t>
      </w:r>
    </w:p>
    <w:p w14:paraId="7580E7EA" w14:textId="77777777" w:rsidR="00F17251" w:rsidRPr="00F17251" w:rsidRDefault="00F17251">
      <w:pPr>
        <w:numPr>
          <w:ilvl w:val="0"/>
          <w:numId w:val="3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Support every child to reach their full potential</w:t>
      </w:r>
    </w:p>
    <w:p w14:paraId="6D4E0340" w14:textId="77777777" w:rsidR="00F17251" w:rsidRPr="00F17251" w:rsidRDefault="00F17251">
      <w:pPr>
        <w:numPr>
          <w:ilvl w:val="0"/>
          <w:numId w:val="37"/>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Promote wellbeing by listening to and caring for every pupil</w:t>
      </w:r>
    </w:p>
    <w:p w14:paraId="64DFA935"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will also:</w:t>
      </w:r>
    </w:p>
    <w:p w14:paraId="736B32F0" w14:textId="77777777" w:rsidR="00F17251" w:rsidRPr="00F17251" w:rsidRDefault="00F17251">
      <w:pPr>
        <w:numPr>
          <w:ilvl w:val="0"/>
          <w:numId w:val="38"/>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Promote respect, inclusion and positive relationships</w:t>
      </w:r>
    </w:p>
    <w:p w14:paraId="728E1579" w14:textId="77777777" w:rsidR="00F17251" w:rsidRPr="00F17251" w:rsidRDefault="00F17251">
      <w:pPr>
        <w:numPr>
          <w:ilvl w:val="0"/>
          <w:numId w:val="38"/>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Encourage children to take responsibility for their actions</w:t>
      </w:r>
    </w:p>
    <w:p w14:paraId="4FDABF90" w14:textId="77777777" w:rsidR="00F17251" w:rsidRPr="00F17251" w:rsidRDefault="00F17251">
      <w:pPr>
        <w:numPr>
          <w:ilvl w:val="0"/>
          <w:numId w:val="38"/>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Keep parents and carers informed about progress and school life</w:t>
      </w:r>
    </w:p>
    <w:p w14:paraId="15F3D3DA" w14:textId="77777777" w:rsidR="00F17251" w:rsidRPr="00F17251" w:rsidRDefault="00F17251">
      <w:pPr>
        <w:numPr>
          <w:ilvl w:val="0"/>
          <w:numId w:val="38"/>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Welcome opportunities for families to be involved in school activities</w:t>
      </w:r>
    </w:p>
    <w:p w14:paraId="4613122F" w14:textId="1F0D7154" w:rsidR="00F17251" w:rsidRPr="00F17251" w:rsidRDefault="00F17251" w:rsidP="00F17251">
      <w:pPr>
        <w:spacing w:line="300" w:lineRule="atLeast"/>
        <w:rPr>
          <w:rFonts w:asciiTheme="majorHAnsi" w:hAnsiTheme="majorHAnsi" w:cstheme="majorHAnsi"/>
        </w:rPr>
      </w:pPr>
    </w:p>
    <w:p w14:paraId="64AD738F" w14:textId="77777777" w:rsidR="00F17251" w:rsidRPr="00F17251" w:rsidRDefault="00F17251" w:rsidP="00F17251">
      <w:pPr>
        <w:pStyle w:val="Heading3"/>
        <w:spacing w:line="300" w:lineRule="atLeast"/>
        <w:rPr>
          <w:rFonts w:cstheme="majorHAnsi"/>
          <w:b/>
          <w:bCs/>
          <w:sz w:val="28"/>
          <w:szCs w:val="28"/>
        </w:rPr>
      </w:pPr>
      <w:bookmarkStart w:id="141" w:name="_Toc233185405"/>
      <w:r w:rsidRPr="00F17251">
        <w:rPr>
          <w:rFonts w:cstheme="majorHAnsi"/>
          <w:b/>
          <w:bCs/>
          <w:sz w:val="28"/>
          <w:szCs w:val="28"/>
        </w:rPr>
        <w:t>Parents and Carers</w:t>
      </w:r>
      <w:bookmarkEnd w:id="141"/>
    </w:p>
    <w:p w14:paraId="6D3710A9"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As a parent or carer, you play a vital role in your child’s education. We ask that you:</w:t>
      </w:r>
    </w:p>
    <w:p w14:paraId="748709D2"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Ensure your child attends school regularly and arrives on time</w:t>
      </w:r>
    </w:p>
    <w:p w14:paraId="7B90A2D0"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Provide appropriate uniform and equipment</w:t>
      </w:r>
    </w:p>
    <w:p w14:paraId="76C30A8F"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Support your child’s learning at home, including homework and reading</w:t>
      </w:r>
    </w:p>
    <w:p w14:paraId="3378F9AD"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Communicate any concerns with the school promptly</w:t>
      </w:r>
    </w:p>
    <w:p w14:paraId="430F20B6"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Attend meetings and work in partnership with staff</w:t>
      </w:r>
    </w:p>
    <w:p w14:paraId="3666CF2B" w14:textId="77777777" w:rsidR="00F17251" w:rsidRPr="00F17251" w:rsidRDefault="00F17251">
      <w:pPr>
        <w:numPr>
          <w:ilvl w:val="0"/>
          <w:numId w:val="39"/>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Promote positive attitudes towards learning, behaviour and respect</w:t>
      </w:r>
    </w:p>
    <w:p w14:paraId="2126716D" w14:textId="63892B38" w:rsidR="00F17251" w:rsidRPr="00F17251" w:rsidRDefault="00F17251" w:rsidP="00F17251">
      <w:pPr>
        <w:spacing w:line="300" w:lineRule="atLeast"/>
        <w:rPr>
          <w:rFonts w:asciiTheme="majorHAnsi" w:hAnsiTheme="majorHAnsi" w:cstheme="majorHAnsi"/>
        </w:rPr>
      </w:pPr>
    </w:p>
    <w:p w14:paraId="5ADA1D0A" w14:textId="77777777" w:rsidR="00F17251" w:rsidRPr="00F17251" w:rsidRDefault="00F17251" w:rsidP="00F17251">
      <w:pPr>
        <w:pStyle w:val="Heading3"/>
        <w:spacing w:line="300" w:lineRule="atLeast"/>
        <w:rPr>
          <w:rFonts w:cstheme="majorHAnsi"/>
          <w:b/>
          <w:bCs/>
          <w:sz w:val="28"/>
          <w:szCs w:val="28"/>
        </w:rPr>
      </w:pPr>
      <w:bookmarkStart w:id="142" w:name="_Toc233185406"/>
      <w:r w:rsidRPr="00F17251">
        <w:rPr>
          <w:rFonts w:cstheme="majorHAnsi"/>
          <w:b/>
          <w:bCs/>
          <w:sz w:val="28"/>
          <w:szCs w:val="28"/>
        </w:rPr>
        <w:t>Pupils</w:t>
      </w:r>
      <w:bookmarkEnd w:id="142"/>
    </w:p>
    <w:p w14:paraId="7C98FC8B"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At Ashgate Primary School, we encourage our pupils to:</w:t>
      </w:r>
    </w:p>
    <w:p w14:paraId="141D60A0"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Treat others with kindness, respect and consideration</w:t>
      </w:r>
    </w:p>
    <w:p w14:paraId="4610A4D4"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Take responsibility for their behaviour and learning</w:t>
      </w:r>
    </w:p>
    <w:p w14:paraId="07903688"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Try their best and ask for help when needed</w:t>
      </w:r>
    </w:p>
    <w:p w14:paraId="4288A6E5"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Follow school rules and contribute positively to school life</w:t>
      </w:r>
    </w:p>
    <w:p w14:paraId="0F776E78"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Care for the school environment and resources</w:t>
      </w:r>
    </w:p>
    <w:p w14:paraId="73D5ABCF" w14:textId="77777777" w:rsidR="00F17251" w:rsidRPr="00F17251" w:rsidRDefault="00F17251">
      <w:pPr>
        <w:numPr>
          <w:ilvl w:val="0"/>
          <w:numId w:val="40"/>
        </w:numPr>
        <w:spacing w:before="100" w:beforeAutospacing="1" w:after="100" w:afterAutospacing="1" w:line="300" w:lineRule="atLeast"/>
        <w:rPr>
          <w:rFonts w:asciiTheme="majorHAnsi" w:hAnsiTheme="majorHAnsi" w:cstheme="majorHAnsi"/>
        </w:rPr>
      </w:pPr>
      <w:r w:rsidRPr="00F17251">
        <w:rPr>
          <w:rFonts w:asciiTheme="majorHAnsi" w:hAnsiTheme="majorHAnsi" w:cstheme="majorHAnsi"/>
        </w:rPr>
        <w:t>Speak to an adult if they feel worried or unsafe</w:t>
      </w:r>
    </w:p>
    <w:p w14:paraId="672D2992" w14:textId="77777777" w:rsidR="00F17251" w:rsidRPr="00F17251" w:rsidRDefault="00F17251" w:rsidP="00F17251">
      <w:pPr>
        <w:pStyle w:val="NormalWeb"/>
        <w:spacing w:line="300" w:lineRule="atLeast"/>
        <w:rPr>
          <w:rFonts w:asciiTheme="majorHAnsi" w:hAnsiTheme="majorHAnsi" w:cstheme="majorHAnsi"/>
          <w:sz w:val="24"/>
          <w:szCs w:val="24"/>
        </w:rPr>
      </w:pPr>
      <w:r w:rsidRPr="00F17251">
        <w:rPr>
          <w:rFonts w:asciiTheme="majorHAnsi" w:hAnsiTheme="majorHAnsi" w:cstheme="majorHAnsi"/>
          <w:sz w:val="24"/>
          <w:szCs w:val="24"/>
        </w:rPr>
        <w:t>We also recognise every child’s right to feel safe, valued, supported and included within our school community.</w:t>
      </w:r>
    </w:p>
    <w:p w14:paraId="761A9D71" w14:textId="1C2306B6" w:rsidR="00F17251" w:rsidRPr="00F17251" w:rsidRDefault="00EB4BF0" w:rsidP="008C007A">
      <w:pPr>
        <w:shd w:val="clear" w:color="auto" w:fill="FFFFFF"/>
        <w:spacing w:before="28" w:after="225" w:line="100" w:lineRule="atLeast"/>
        <w:jc w:val="both"/>
        <w:rPr>
          <w:rFonts w:asciiTheme="majorHAnsi" w:hAnsiTheme="majorHAnsi" w:cstheme="majorHAnsi"/>
          <w:b/>
        </w:rPr>
      </w:pPr>
      <w:r>
        <w:rPr>
          <w:rFonts w:asciiTheme="majorHAnsi" w:hAnsiTheme="majorHAnsi" w:cstheme="majorHAnsi"/>
          <w:noProof/>
        </w:rPr>
        <w:pict w14:anchorId="5BB6232D">
          <v:rect id="_x0000_i1026" alt="" style="width:451.3pt;height:.05pt;mso-width-percent:0;mso-height-percent:0;mso-width-percent:0;mso-height-percent:0" o:hralign="center" o:hrstd="t" o:hr="t" fillcolor="#a0a0a0" stroked="f"/>
        </w:pict>
      </w:r>
    </w:p>
    <w:p w14:paraId="1CE05980" w14:textId="2587F8B1" w:rsidR="005D57BA" w:rsidRPr="00F17251" w:rsidRDefault="005D57BA" w:rsidP="00823713">
      <w:pPr>
        <w:pStyle w:val="Heading1"/>
        <w:rPr>
          <w:rFonts w:cstheme="majorHAnsi"/>
        </w:rPr>
      </w:pPr>
      <w:bookmarkStart w:id="143" w:name="_Toc164241941"/>
      <w:bookmarkStart w:id="144" w:name="_Toc164242027"/>
      <w:bookmarkStart w:id="145" w:name="_Toc164242436"/>
      <w:bookmarkStart w:id="146" w:name="_Toc233185407"/>
      <w:r w:rsidRPr="00F17251">
        <w:rPr>
          <w:rFonts w:cstheme="majorHAnsi"/>
        </w:rPr>
        <w:lastRenderedPageBreak/>
        <w:t>Complaints Procedure</w:t>
      </w:r>
      <w:bookmarkEnd w:id="143"/>
      <w:bookmarkEnd w:id="144"/>
      <w:bookmarkEnd w:id="145"/>
      <w:bookmarkEnd w:id="146"/>
    </w:p>
    <w:p w14:paraId="3C4A7B0E"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At Ashgate Primary School, we are committed to working in partnership with parents and carers and aim to resolve any concerns quickly and effectively.</w:t>
      </w:r>
    </w:p>
    <w:p w14:paraId="105F927E"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If you have a concern about any aspect of school life, we encourage you to:</w:t>
      </w:r>
    </w:p>
    <w:p w14:paraId="3D83AD69" w14:textId="77777777" w:rsidR="00F17251" w:rsidRPr="00F17251" w:rsidRDefault="00F17251">
      <w:pPr>
        <w:numPr>
          <w:ilvl w:val="0"/>
          <w:numId w:val="41"/>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Speak informally with your child’s class teacher in the first instance</w:t>
      </w:r>
    </w:p>
    <w:p w14:paraId="7FA0737A" w14:textId="77777777" w:rsidR="00F17251" w:rsidRPr="00F17251" w:rsidRDefault="00F17251">
      <w:pPr>
        <w:numPr>
          <w:ilvl w:val="0"/>
          <w:numId w:val="41"/>
        </w:num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If the concern remains, arrange a meeting with the Headteacher</w:t>
      </w:r>
    </w:p>
    <w:p w14:paraId="497B0375" w14:textId="77777777" w:rsidR="00F17251" w:rsidRPr="00F17251"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If the matter is still not resolved, you may refer it to the </w:t>
      </w:r>
      <w:r w:rsidRPr="00F17251">
        <w:rPr>
          <w:rFonts w:asciiTheme="majorHAnsi" w:eastAsia="Times New Roman" w:hAnsiTheme="majorHAnsi" w:cstheme="majorHAnsi"/>
          <w:b/>
          <w:bCs/>
          <w:lang w:val="en-GB" w:eastAsia="en-GB"/>
        </w:rPr>
        <w:t>Governing Body</w:t>
      </w:r>
      <w:r w:rsidRPr="00F17251">
        <w:rPr>
          <w:rFonts w:asciiTheme="majorHAnsi" w:eastAsia="Times New Roman" w:hAnsiTheme="majorHAnsi" w:cstheme="majorHAnsi"/>
          <w:lang w:val="en-GB" w:eastAsia="en-GB"/>
        </w:rPr>
        <w:t xml:space="preserve"> by writing to the Chair of Governors.</w:t>
      </w:r>
    </w:p>
    <w:p w14:paraId="1E9D4DA7" w14:textId="06C52F8A" w:rsidR="00764BA5" w:rsidRDefault="00F17251" w:rsidP="00F17251">
      <w:pPr>
        <w:spacing w:before="100" w:beforeAutospacing="1" w:after="100" w:afterAutospacing="1" w:line="300" w:lineRule="atLeast"/>
        <w:rPr>
          <w:rFonts w:asciiTheme="majorHAnsi" w:eastAsia="Times New Roman" w:hAnsiTheme="majorHAnsi" w:cstheme="majorHAnsi"/>
          <w:lang w:val="en-GB" w:eastAsia="en-GB"/>
        </w:rPr>
      </w:pPr>
      <w:r w:rsidRPr="00F17251">
        <w:rPr>
          <w:rFonts w:asciiTheme="majorHAnsi" w:eastAsia="Times New Roman" w:hAnsiTheme="majorHAnsi" w:cstheme="majorHAnsi"/>
          <w:lang w:val="en-GB" w:eastAsia="en-GB"/>
        </w:rPr>
        <w:t xml:space="preserve">We take all concerns seriously and will respond in a fair, consistent and timely manner. A full copy of the school’s </w:t>
      </w:r>
      <w:r w:rsidRPr="00F17251">
        <w:rPr>
          <w:rFonts w:asciiTheme="majorHAnsi" w:eastAsia="Times New Roman" w:hAnsiTheme="majorHAnsi" w:cstheme="majorHAnsi"/>
          <w:b/>
          <w:bCs/>
          <w:lang w:val="en-GB" w:eastAsia="en-GB"/>
        </w:rPr>
        <w:t>Complaints Procedure</w:t>
      </w:r>
      <w:r w:rsidRPr="00F17251">
        <w:rPr>
          <w:rFonts w:asciiTheme="majorHAnsi" w:eastAsia="Times New Roman" w:hAnsiTheme="majorHAnsi" w:cstheme="majorHAnsi"/>
          <w:lang w:val="en-GB" w:eastAsia="en-GB"/>
        </w:rPr>
        <w:t xml:space="preserve"> is available from the school office or on the school website.</w:t>
      </w:r>
    </w:p>
    <w:p w14:paraId="55BD762E" w14:textId="606BB3A0" w:rsidR="00591243" w:rsidRDefault="00591243" w:rsidP="00591243">
      <w:pPr>
        <w:rPr>
          <w:rFonts w:asciiTheme="majorHAnsi" w:eastAsia="Times New Roman" w:hAnsiTheme="majorHAnsi" w:cstheme="majorHAnsi"/>
          <w:lang w:val="en-GB" w:eastAsia="en-GB"/>
        </w:rPr>
      </w:pPr>
    </w:p>
    <w:p w14:paraId="1ED6F711" w14:textId="669CF0CE" w:rsidR="00591243" w:rsidRPr="00591243" w:rsidRDefault="00EB4BF0" w:rsidP="00591243">
      <w:pPr>
        <w:rPr>
          <w:rFonts w:asciiTheme="majorHAnsi" w:eastAsia="Times New Roman" w:hAnsiTheme="majorHAnsi" w:cstheme="majorHAnsi"/>
          <w:lang w:val="en-GB" w:eastAsia="en-GB"/>
        </w:rPr>
      </w:pPr>
      <w:r>
        <w:rPr>
          <w:rFonts w:asciiTheme="majorHAnsi" w:hAnsiTheme="majorHAnsi" w:cstheme="majorHAnsi"/>
          <w:noProof/>
        </w:rPr>
        <w:pict w14:anchorId="1B801AEA">
          <v:rect id="_x0000_i1025" alt="" style="width:451.3pt;height:.05pt;mso-width-percent:0;mso-height-percent:0;mso-width-percent:0;mso-height-percent:0" o:hralign="center" o:hrstd="t" o:hr="t" fillcolor="#a0a0a0" stroked="f"/>
        </w:pict>
      </w:r>
    </w:p>
    <w:sectPr w:rsidR="00591243" w:rsidRPr="00591243" w:rsidSect="00D44982">
      <w:footerReference w:type="even" r:id="rId11"/>
      <w:footerReference w:type="default" r:id="rId12"/>
      <w:pgSz w:w="12240" w:h="15840"/>
      <w:pgMar w:top="567" w:right="941" w:bottom="284" w:left="179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C3DA8B" w14:textId="77777777" w:rsidR="00EB4BF0" w:rsidRDefault="00EB4BF0" w:rsidP="00764BA5">
      <w:r>
        <w:separator/>
      </w:r>
    </w:p>
  </w:endnote>
  <w:endnote w:type="continuationSeparator" w:id="0">
    <w:p w14:paraId="355B7D86" w14:textId="77777777" w:rsidR="00EB4BF0" w:rsidRDefault="00EB4BF0" w:rsidP="00764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20B0600040502020204"/>
    <w:charset w:val="00"/>
    <w:family w:val="swiss"/>
    <w:pitch w:val="variable"/>
    <w:sig w:usb0="E1000AEF" w:usb1="5000A1FF" w:usb2="00000000" w:usb3="00000000" w:csb0="000001BF" w:csb1="00000000"/>
  </w:font>
  <w:font w:name="Times">
    <w:altName w:val="Times New Roman"/>
    <w:panose1 w:val="00000500000000020000"/>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604020202020204"/>
    <w:charset w:val="00"/>
    <w:family w:val="swiss"/>
    <w:pitch w:val="variable"/>
    <w:sig w:usb0="20000287" w:usb1="00000003" w:usb2="00000000" w:usb3="00000000" w:csb0="0000019F" w:csb1="00000000"/>
  </w:font>
  <w:font w:name="ArialMT">
    <w:altName w:val="Arial"/>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5DAC5" w14:textId="77777777" w:rsidR="003D2C37" w:rsidRDefault="003D2C37" w:rsidP="00764B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671EF" w14:textId="77777777" w:rsidR="003D2C37" w:rsidRDefault="003D2C37" w:rsidP="00764B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9455316"/>
      <w:docPartObj>
        <w:docPartGallery w:val="Page Numbers (Bottom of Page)"/>
        <w:docPartUnique/>
      </w:docPartObj>
    </w:sdtPr>
    <w:sdtEndPr>
      <w:rPr>
        <w:noProof/>
      </w:rPr>
    </w:sdtEndPr>
    <w:sdtContent>
      <w:p w14:paraId="49143C4B" w14:textId="1D637DE8" w:rsidR="00D44982" w:rsidRDefault="00D449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917D35" w14:textId="4FE8C2B3" w:rsidR="003D2C37" w:rsidRDefault="003D2C37" w:rsidP="00764B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D247FD" w14:textId="77777777" w:rsidR="00EB4BF0" w:rsidRDefault="00EB4BF0" w:rsidP="00764BA5">
      <w:r>
        <w:separator/>
      </w:r>
    </w:p>
  </w:footnote>
  <w:footnote w:type="continuationSeparator" w:id="0">
    <w:p w14:paraId="0C3E7D64" w14:textId="77777777" w:rsidR="00EB4BF0" w:rsidRDefault="00EB4BF0" w:rsidP="00764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00000003"/>
    <w:name w:val="WWNum39"/>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4"/>
    <w:multiLevelType w:val="multilevel"/>
    <w:tmpl w:val="00000004"/>
    <w:name w:val="WWNum40"/>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5"/>
    <w:multiLevelType w:val="multilevel"/>
    <w:tmpl w:val="00000005"/>
    <w:name w:val="WWNum41"/>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6"/>
    <w:multiLevelType w:val="multilevel"/>
    <w:tmpl w:val="00000006"/>
    <w:name w:val="WWNum42"/>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7"/>
    <w:multiLevelType w:val="multilevel"/>
    <w:tmpl w:val="00000007"/>
    <w:name w:val="WWNum43"/>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8"/>
    <w:multiLevelType w:val="multilevel"/>
    <w:tmpl w:val="00000008"/>
    <w:name w:val="WWNum44"/>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200C7F"/>
    <w:multiLevelType w:val="multilevel"/>
    <w:tmpl w:val="4544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315764"/>
    <w:multiLevelType w:val="multilevel"/>
    <w:tmpl w:val="C41E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642960"/>
    <w:multiLevelType w:val="multilevel"/>
    <w:tmpl w:val="E40E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B55FE7"/>
    <w:multiLevelType w:val="multilevel"/>
    <w:tmpl w:val="E538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E677D9"/>
    <w:multiLevelType w:val="multilevel"/>
    <w:tmpl w:val="28DC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3A55E7"/>
    <w:multiLevelType w:val="multilevel"/>
    <w:tmpl w:val="7D14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B5102"/>
    <w:multiLevelType w:val="multilevel"/>
    <w:tmpl w:val="F012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1142F"/>
    <w:multiLevelType w:val="multilevel"/>
    <w:tmpl w:val="06CC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5F3BD7"/>
    <w:multiLevelType w:val="multilevel"/>
    <w:tmpl w:val="D81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10248"/>
    <w:multiLevelType w:val="multilevel"/>
    <w:tmpl w:val="646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A70866"/>
    <w:multiLevelType w:val="multilevel"/>
    <w:tmpl w:val="A19C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0B2F2F"/>
    <w:multiLevelType w:val="multilevel"/>
    <w:tmpl w:val="918A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406CC7"/>
    <w:multiLevelType w:val="multilevel"/>
    <w:tmpl w:val="CE88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BB7624"/>
    <w:multiLevelType w:val="multilevel"/>
    <w:tmpl w:val="1254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6941E0"/>
    <w:multiLevelType w:val="hybridMultilevel"/>
    <w:tmpl w:val="FCB2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F37CF"/>
    <w:multiLevelType w:val="multilevel"/>
    <w:tmpl w:val="94EC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F66578"/>
    <w:multiLevelType w:val="multilevel"/>
    <w:tmpl w:val="E0C0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AC2762"/>
    <w:multiLevelType w:val="multilevel"/>
    <w:tmpl w:val="1D78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044A6D"/>
    <w:multiLevelType w:val="multilevel"/>
    <w:tmpl w:val="F8CA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5029EE"/>
    <w:multiLevelType w:val="multilevel"/>
    <w:tmpl w:val="87D8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7E025E"/>
    <w:multiLevelType w:val="multilevel"/>
    <w:tmpl w:val="2042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B6347D"/>
    <w:multiLevelType w:val="multilevel"/>
    <w:tmpl w:val="D348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56211"/>
    <w:multiLevelType w:val="multilevel"/>
    <w:tmpl w:val="F03C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BF4F4E"/>
    <w:multiLevelType w:val="multilevel"/>
    <w:tmpl w:val="412A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2334BD"/>
    <w:multiLevelType w:val="multilevel"/>
    <w:tmpl w:val="F836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646C5F"/>
    <w:multiLevelType w:val="multilevel"/>
    <w:tmpl w:val="727C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9B455A"/>
    <w:multiLevelType w:val="multilevel"/>
    <w:tmpl w:val="8CC0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491848"/>
    <w:multiLevelType w:val="multilevel"/>
    <w:tmpl w:val="59C4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9709C"/>
    <w:multiLevelType w:val="multilevel"/>
    <w:tmpl w:val="C84E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E22A8A"/>
    <w:multiLevelType w:val="hybridMultilevel"/>
    <w:tmpl w:val="4C408C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3B113B"/>
    <w:multiLevelType w:val="multilevel"/>
    <w:tmpl w:val="698C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22653"/>
    <w:multiLevelType w:val="multilevel"/>
    <w:tmpl w:val="D08A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A7553D"/>
    <w:multiLevelType w:val="multilevel"/>
    <w:tmpl w:val="7560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6824C2"/>
    <w:multiLevelType w:val="multilevel"/>
    <w:tmpl w:val="9BA8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56420E"/>
    <w:multiLevelType w:val="multilevel"/>
    <w:tmpl w:val="9B62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9353EE"/>
    <w:multiLevelType w:val="multilevel"/>
    <w:tmpl w:val="10EE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415946"/>
    <w:multiLevelType w:val="multilevel"/>
    <w:tmpl w:val="5102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45064A"/>
    <w:multiLevelType w:val="multilevel"/>
    <w:tmpl w:val="07C2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E27630"/>
    <w:multiLevelType w:val="multilevel"/>
    <w:tmpl w:val="DEB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5956FC"/>
    <w:multiLevelType w:val="multilevel"/>
    <w:tmpl w:val="9CB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135044">
    <w:abstractNumId w:val="0"/>
  </w:num>
  <w:num w:numId="2" w16cid:durableId="746683098">
    <w:abstractNumId w:val="1"/>
  </w:num>
  <w:num w:numId="3" w16cid:durableId="1440561444">
    <w:abstractNumId w:val="11"/>
  </w:num>
  <w:num w:numId="4" w16cid:durableId="1164079392">
    <w:abstractNumId w:val="37"/>
  </w:num>
  <w:num w:numId="5" w16cid:durableId="1609119828">
    <w:abstractNumId w:val="33"/>
  </w:num>
  <w:num w:numId="6" w16cid:durableId="1306543076">
    <w:abstractNumId w:val="15"/>
  </w:num>
  <w:num w:numId="7" w16cid:durableId="2030788545">
    <w:abstractNumId w:val="7"/>
  </w:num>
  <w:num w:numId="8" w16cid:durableId="638999021">
    <w:abstractNumId w:val="25"/>
  </w:num>
  <w:num w:numId="9" w16cid:durableId="2076661041">
    <w:abstractNumId w:val="13"/>
  </w:num>
  <w:num w:numId="10" w16cid:durableId="725688544">
    <w:abstractNumId w:val="20"/>
  </w:num>
  <w:num w:numId="11" w16cid:durableId="1963999238">
    <w:abstractNumId w:val="41"/>
  </w:num>
  <w:num w:numId="12" w16cid:durableId="387606882">
    <w:abstractNumId w:val="38"/>
  </w:num>
  <w:num w:numId="13" w16cid:durableId="482235593">
    <w:abstractNumId w:val="19"/>
  </w:num>
  <w:num w:numId="14" w16cid:durableId="1927877419">
    <w:abstractNumId w:val="32"/>
  </w:num>
  <w:num w:numId="15" w16cid:durableId="548995578">
    <w:abstractNumId w:val="28"/>
  </w:num>
  <w:num w:numId="16" w16cid:durableId="371732350">
    <w:abstractNumId w:val="46"/>
  </w:num>
  <w:num w:numId="17" w16cid:durableId="1964459723">
    <w:abstractNumId w:val="35"/>
  </w:num>
  <w:num w:numId="18" w16cid:durableId="977684543">
    <w:abstractNumId w:val="43"/>
  </w:num>
  <w:num w:numId="19" w16cid:durableId="735477094">
    <w:abstractNumId w:val="21"/>
  </w:num>
  <w:num w:numId="20" w16cid:durableId="732778986">
    <w:abstractNumId w:val="26"/>
  </w:num>
  <w:num w:numId="21" w16cid:durableId="56822150">
    <w:abstractNumId w:val="16"/>
  </w:num>
  <w:num w:numId="22" w16cid:durableId="118845560">
    <w:abstractNumId w:val="39"/>
  </w:num>
  <w:num w:numId="23" w16cid:durableId="1947688292">
    <w:abstractNumId w:val="12"/>
  </w:num>
  <w:num w:numId="24" w16cid:durableId="1308975389">
    <w:abstractNumId w:val="27"/>
  </w:num>
  <w:num w:numId="25" w16cid:durableId="376666712">
    <w:abstractNumId w:val="31"/>
  </w:num>
  <w:num w:numId="26" w16cid:durableId="778140614">
    <w:abstractNumId w:val="8"/>
  </w:num>
  <w:num w:numId="27" w16cid:durableId="4288303">
    <w:abstractNumId w:val="22"/>
  </w:num>
  <w:num w:numId="28" w16cid:durableId="126510492">
    <w:abstractNumId w:val="34"/>
  </w:num>
  <w:num w:numId="29" w16cid:durableId="1170023523">
    <w:abstractNumId w:val="44"/>
  </w:num>
  <w:num w:numId="30" w16cid:durableId="1361128181">
    <w:abstractNumId w:val="17"/>
  </w:num>
  <w:num w:numId="31" w16cid:durableId="606667904">
    <w:abstractNumId w:val="42"/>
  </w:num>
  <w:num w:numId="32" w16cid:durableId="1408459698">
    <w:abstractNumId w:val="24"/>
  </w:num>
  <w:num w:numId="33" w16cid:durableId="1712339342">
    <w:abstractNumId w:val="18"/>
  </w:num>
  <w:num w:numId="34" w16cid:durableId="1653365441">
    <w:abstractNumId w:val="45"/>
  </w:num>
  <w:num w:numId="35" w16cid:durableId="1988700322">
    <w:abstractNumId w:val="23"/>
  </w:num>
  <w:num w:numId="36" w16cid:durableId="1688167046">
    <w:abstractNumId w:val="10"/>
  </w:num>
  <w:num w:numId="37" w16cid:durableId="634485556">
    <w:abstractNumId w:val="40"/>
  </w:num>
  <w:num w:numId="38" w16cid:durableId="1992169396">
    <w:abstractNumId w:val="9"/>
  </w:num>
  <w:num w:numId="39" w16cid:durableId="1198159472">
    <w:abstractNumId w:val="30"/>
  </w:num>
  <w:num w:numId="40" w16cid:durableId="127287764">
    <w:abstractNumId w:val="14"/>
  </w:num>
  <w:num w:numId="41" w16cid:durableId="510068147">
    <w:abstractNumId w:val="29"/>
  </w:num>
  <w:num w:numId="42" w16cid:durableId="1059791618">
    <w:abstractNumId w:val="36"/>
  </w:num>
  <w:numIdMacAtCleanup w:val="4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ocumentProtection w:edit="forms"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BA5"/>
    <w:rsid w:val="00006BE1"/>
    <w:rsid w:val="00026884"/>
    <w:rsid w:val="00031C21"/>
    <w:rsid w:val="000828E2"/>
    <w:rsid w:val="00096D45"/>
    <w:rsid w:val="000B7F97"/>
    <w:rsid w:val="000C7A0D"/>
    <w:rsid w:val="000D28A8"/>
    <w:rsid w:val="000D2ED0"/>
    <w:rsid w:val="000E695F"/>
    <w:rsid w:val="0010326A"/>
    <w:rsid w:val="0013627E"/>
    <w:rsid w:val="001428B3"/>
    <w:rsid w:val="00185851"/>
    <w:rsid w:val="00187616"/>
    <w:rsid w:val="001B0F50"/>
    <w:rsid w:val="001C1E11"/>
    <w:rsid w:val="001D4E4C"/>
    <w:rsid w:val="001E1EF0"/>
    <w:rsid w:val="001E7660"/>
    <w:rsid w:val="00205ED6"/>
    <w:rsid w:val="0023088E"/>
    <w:rsid w:val="002744D8"/>
    <w:rsid w:val="00296CAB"/>
    <w:rsid w:val="002A53D0"/>
    <w:rsid w:val="002B7F8C"/>
    <w:rsid w:val="002D6ECD"/>
    <w:rsid w:val="002F2000"/>
    <w:rsid w:val="00300A82"/>
    <w:rsid w:val="00344C43"/>
    <w:rsid w:val="00351255"/>
    <w:rsid w:val="00354216"/>
    <w:rsid w:val="00370C0F"/>
    <w:rsid w:val="00373A42"/>
    <w:rsid w:val="0037710A"/>
    <w:rsid w:val="00377874"/>
    <w:rsid w:val="00396C27"/>
    <w:rsid w:val="003B20D1"/>
    <w:rsid w:val="003B55F7"/>
    <w:rsid w:val="003C489E"/>
    <w:rsid w:val="003D2C37"/>
    <w:rsid w:val="00404A48"/>
    <w:rsid w:val="004129A7"/>
    <w:rsid w:val="0041553C"/>
    <w:rsid w:val="00433309"/>
    <w:rsid w:val="00443E30"/>
    <w:rsid w:val="0048194E"/>
    <w:rsid w:val="00495909"/>
    <w:rsid w:val="004A5CF6"/>
    <w:rsid w:val="004B0F1D"/>
    <w:rsid w:val="004E300B"/>
    <w:rsid w:val="004E46AD"/>
    <w:rsid w:val="004E4EF2"/>
    <w:rsid w:val="0052767C"/>
    <w:rsid w:val="00566806"/>
    <w:rsid w:val="00572390"/>
    <w:rsid w:val="00580A4B"/>
    <w:rsid w:val="00591243"/>
    <w:rsid w:val="005A1135"/>
    <w:rsid w:val="005D02E6"/>
    <w:rsid w:val="005D2C1B"/>
    <w:rsid w:val="005D37A5"/>
    <w:rsid w:val="005D3DFB"/>
    <w:rsid w:val="005D57BA"/>
    <w:rsid w:val="005E4ADD"/>
    <w:rsid w:val="005F6734"/>
    <w:rsid w:val="0060178A"/>
    <w:rsid w:val="006247D9"/>
    <w:rsid w:val="00642780"/>
    <w:rsid w:val="0067330D"/>
    <w:rsid w:val="006814E3"/>
    <w:rsid w:val="00682E76"/>
    <w:rsid w:val="006B5255"/>
    <w:rsid w:val="006B7368"/>
    <w:rsid w:val="006C7753"/>
    <w:rsid w:val="006F645F"/>
    <w:rsid w:val="007120E3"/>
    <w:rsid w:val="0072053E"/>
    <w:rsid w:val="007347AA"/>
    <w:rsid w:val="00764BA5"/>
    <w:rsid w:val="007677E7"/>
    <w:rsid w:val="007819B9"/>
    <w:rsid w:val="007850B4"/>
    <w:rsid w:val="007C31E2"/>
    <w:rsid w:val="007D2056"/>
    <w:rsid w:val="007F484E"/>
    <w:rsid w:val="00800269"/>
    <w:rsid w:val="00823713"/>
    <w:rsid w:val="008573BB"/>
    <w:rsid w:val="0086575F"/>
    <w:rsid w:val="00865A68"/>
    <w:rsid w:val="00865CC2"/>
    <w:rsid w:val="0087128D"/>
    <w:rsid w:val="00874A5B"/>
    <w:rsid w:val="008B177E"/>
    <w:rsid w:val="008C007A"/>
    <w:rsid w:val="008C25AC"/>
    <w:rsid w:val="008C396B"/>
    <w:rsid w:val="008C4CBA"/>
    <w:rsid w:val="008F21C3"/>
    <w:rsid w:val="008F64CC"/>
    <w:rsid w:val="00905533"/>
    <w:rsid w:val="00911D15"/>
    <w:rsid w:val="009424C6"/>
    <w:rsid w:val="0096604E"/>
    <w:rsid w:val="00985BF6"/>
    <w:rsid w:val="009C197E"/>
    <w:rsid w:val="009C7A59"/>
    <w:rsid w:val="009F0096"/>
    <w:rsid w:val="009F3792"/>
    <w:rsid w:val="00A352BF"/>
    <w:rsid w:val="00A4634E"/>
    <w:rsid w:val="00A61C57"/>
    <w:rsid w:val="00A621D0"/>
    <w:rsid w:val="00A64DA4"/>
    <w:rsid w:val="00A83CAA"/>
    <w:rsid w:val="00AC074C"/>
    <w:rsid w:val="00B03F35"/>
    <w:rsid w:val="00B50C83"/>
    <w:rsid w:val="00B561F2"/>
    <w:rsid w:val="00B7518B"/>
    <w:rsid w:val="00B80A11"/>
    <w:rsid w:val="00B83E4C"/>
    <w:rsid w:val="00B97AAC"/>
    <w:rsid w:val="00BB514A"/>
    <w:rsid w:val="00BD2F48"/>
    <w:rsid w:val="00BD5066"/>
    <w:rsid w:val="00C1295E"/>
    <w:rsid w:val="00C15D78"/>
    <w:rsid w:val="00C2201B"/>
    <w:rsid w:val="00C338D3"/>
    <w:rsid w:val="00C42AFC"/>
    <w:rsid w:val="00C53D4F"/>
    <w:rsid w:val="00C6143A"/>
    <w:rsid w:val="00C7564F"/>
    <w:rsid w:val="00C81166"/>
    <w:rsid w:val="00C87B91"/>
    <w:rsid w:val="00CA254D"/>
    <w:rsid w:val="00CB1AA7"/>
    <w:rsid w:val="00CB6028"/>
    <w:rsid w:val="00CC14FE"/>
    <w:rsid w:val="00CC59B1"/>
    <w:rsid w:val="00CF446C"/>
    <w:rsid w:val="00D17F1A"/>
    <w:rsid w:val="00D23AE7"/>
    <w:rsid w:val="00D32E81"/>
    <w:rsid w:val="00D44982"/>
    <w:rsid w:val="00D64665"/>
    <w:rsid w:val="00D6567A"/>
    <w:rsid w:val="00D82C80"/>
    <w:rsid w:val="00DD65E3"/>
    <w:rsid w:val="00DF2C5A"/>
    <w:rsid w:val="00E31B3C"/>
    <w:rsid w:val="00E86274"/>
    <w:rsid w:val="00EB4BF0"/>
    <w:rsid w:val="00EF33FB"/>
    <w:rsid w:val="00F17251"/>
    <w:rsid w:val="00F22F9B"/>
    <w:rsid w:val="00F30707"/>
    <w:rsid w:val="00F34C63"/>
    <w:rsid w:val="00F466C4"/>
    <w:rsid w:val="00F83DA7"/>
    <w:rsid w:val="00F856FC"/>
    <w:rsid w:val="00FA5817"/>
    <w:rsid w:val="00FC70FF"/>
    <w:rsid w:val="00FE65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E3B709"/>
  <w14:defaultImageDpi w14:val="300"/>
  <w15:docId w15:val="{824FE8FF-AD06-B044-9776-E41EB7F2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096"/>
  </w:style>
  <w:style w:type="paragraph" w:styleId="Heading1">
    <w:name w:val="heading 1"/>
    <w:basedOn w:val="Normal"/>
    <w:next w:val="Normal"/>
    <w:link w:val="Heading1Char"/>
    <w:uiPriority w:val="9"/>
    <w:qFormat/>
    <w:rsid w:val="006B736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6BE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424C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4B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4BA5"/>
    <w:rPr>
      <w:rFonts w:ascii="Lucida Grande" w:hAnsi="Lucida Grande" w:cs="Lucida Grande"/>
      <w:sz w:val="18"/>
      <w:szCs w:val="18"/>
    </w:rPr>
  </w:style>
  <w:style w:type="paragraph" w:styleId="Footer">
    <w:name w:val="footer"/>
    <w:basedOn w:val="Normal"/>
    <w:link w:val="FooterChar"/>
    <w:uiPriority w:val="99"/>
    <w:unhideWhenUsed/>
    <w:rsid w:val="00764BA5"/>
    <w:pPr>
      <w:tabs>
        <w:tab w:val="center" w:pos="4320"/>
        <w:tab w:val="right" w:pos="8640"/>
      </w:tabs>
    </w:pPr>
  </w:style>
  <w:style w:type="character" w:customStyle="1" w:styleId="FooterChar">
    <w:name w:val="Footer Char"/>
    <w:basedOn w:val="DefaultParagraphFont"/>
    <w:link w:val="Footer"/>
    <w:uiPriority w:val="99"/>
    <w:rsid w:val="00764BA5"/>
  </w:style>
  <w:style w:type="character" w:styleId="PageNumber">
    <w:name w:val="page number"/>
    <w:basedOn w:val="DefaultParagraphFont"/>
    <w:uiPriority w:val="99"/>
    <w:semiHidden/>
    <w:unhideWhenUsed/>
    <w:rsid w:val="00764BA5"/>
  </w:style>
  <w:style w:type="paragraph" w:styleId="ListParagraph">
    <w:name w:val="List Paragraph"/>
    <w:basedOn w:val="Normal"/>
    <w:uiPriority w:val="34"/>
    <w:qFormat/>
    <w:rsid w:val="00764BA5"/>
    <w:pPr>
      <w:ind w:left="720"/>
      <w:contextualSpacing/>
    </w:pPr>
  </w:style>
  <w:style w:type="paragraph" w:styleId="Title">
    <w:name w:val="Title"/>
    <w:basedOn w:val="Normal"/>
    <w:next w:val="Normal"/>
    <w:link w:val="TitleChar"/>
    <w:uiPriority w:val="10"/>
    <w:qFormat/>
    <w:rsid w:val="008C4CBA"/>
    <w:pPr>
      <w:pBdr>
        <w:bottom w:val="single" w:sz="8" w:space="4" w:color="4F81BD"/>
      </w:pBdr>
      <w:spacing w:after="300"/>
      <w:contextualSpacing/>
    </w:pPr>
    <w:rPr>
      <w:rFonts w:ascii="Calibri" w:eastAsia="MS Gothic" w:hAnsi="Calibri" w:cs="Times New Roman"/>
      <w:color w:val="17365D"/>
      <w:spacing w:val="5"/>
      <w:kern w:val="28"/>
      <w:sz w:val="52"/>
      <w:szCs w:val="52"/>
    </w:rPr>
  </w:style>
  <w:style w:type="character" w:customStyle="1" w:styleId="TitleChar">
    <w:name w:val="Title Char"/>
    <w:basedOn w:val="DefaultParagraphFont"/>
    <w:link w:val="Title"/>
    <w:uiPriority w:val="10"/>
    <w:rsid w:val="008C4CBA"/>
    <w:rPr>
      <w:rFonts w:ascii="Calibri" w:eastAsia="MS Gothic" w:hAnsi="Calibri" w:cs="Times New Roman"/>
      <w:color w:val="17365D"/>
      <w:spacing w:val="5"/>
      <w:kern w:val="28"/>
      <w:sz w:val="52"/>
      <w:szCs w:val="52"/>
    </w:rPr>
  </w:style>
  <w:style w:type="paragraph" w:customStyle="1" w:styleId="aLCPHeading">
    <w:name w:val="a LCP Heading"/>
    <w:basedOn w:val="Heading1"/>
    <w:autoRedefine/>
    <w:rsid w:val="006B7368"/>
    <w:pPr>
      <w:keepLines w:val="0"/>
      <w:widowControl w:val="0"/>
      <w:suppressAutoHyphens/>
      <w:spacing w:before="0"/>
      <w:jc w:val="center"/>
    </w:pPr>
    <w:rPr>
      <w:rFonts w:ascii="Times New Roman" w:eastAsia="Times New Roman" w:hAnsi="Times New Roman" w:cs="Times New Roman"/>
      <w:bCs w:val="0"/>
      <w:color w:val="auto"/>
      <w:sz w:val="22"/>
      <w:szCs w:val="22"/>
      <w:u w:color="5D5D5D"/>
    </w:rPr>
  </w:style>
  <w:style w:type="character" w:customStyle="1" w:styleId="Heading1Char">
    <w:name w:val="Heading 1 Char"/>
    <w:basedOn w:val="DefaultParagraphFont"/>
    <w:link w:val="Heading1"/>
    <w:uiPriority w:val="9"/>
    <w:rsid w:val="006B7368"/>
    <w:rPr>
      <w:rFonts w:asciiTheme="majorHAnsi" w:eastAsiaTheme="majorEastAsia" w:hAnsiTheme="majorHAnsi" w:cstheme="majorBidi"/>
      <w:b/>
      <w:bCs/>
      <w:color w:val="345A8A" w:themeColor="accent1" w:themeShade="B5"/>
      <w:sz w:val="32"/>
      <w:szCs w:val="32"/>
    </w:rPr>
  </w:style>
  <w:style w:type="paragraph" w:customStyle="1" w:styleId="Default">
    <w:name w:val="Default"/>
    <w:rsid w:val="008C396B"/>
    <w:pPr>
      <w:autoSpaceDE w:val="0"/>
      <w:autoSpaceDN w:val="0"/>
      <w:adjustRightInd w:val="0"/>
    </w:pPr>
    <w:rPr>
      <w:rFonts w:ascii="Arial" w:eastAsia="Calibri" w:hAnsi="Arial" w:cs="Arial"/>
      <w:color w:val="000000"/>
      <w:lang w:val="en-GB" w:eastAsia="en-GB"/>
    </w:rPr>
  </w:style>
  <w:style w:type="paragraph" w:styleId="NormalWeb">
    <w:name w:val="Normal (Web)"/>
    <w:basedOn w:val="Normal"/>
    <w:uiPriority w:val="99"/>
    <w:unhideWhenUsed/>
    <w:rsid w:val="00C338D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0C7A0D"/>
  </w:style>
  <w:style w:type="character" w:styleId="Emphasis">
    <w:name w:val="Emphasis"/>
    <w:basedOn w:val="DefaultParagraphFont"/>
    <w:uiPriority w:val="20"/>
    <w:qFormat/>
    <w:rsid w:val="000C7A0D"/>
    <w:rPr>
      <w:i/>
      <w:iCs/>
    </w:rPr>
  </w:style>
  <w:style w:type="paragraph" w:styleId="Index1">
    <w:name w:val="index 1"/>
    <w:basedOn w:val="Normal"/>
    <w:next w:val="Normal"/>
    <w:autoRedefine/>
    <w:uiPriority w:val="99"/>
    <w:unhideWhenUsed/>
    <w:rsid w:val="00EF33FB"/>
    <w:pPr>
      <w:ind w:left="240" w:hanging="240"/>
    </w:pPr>
    <w:rPr>
      <w:sz w:val="18"/>
      <w:szCs w:val="18"/>
    </w:rPr>
  </w:style>
  <w:style w:type="paragraph" w:styleId="Index2">
    <w:name w:val="index 2"/>
    <w:basedOn w:val="Normal"/>
    <w:next w:val="Normal"/>
    <w:autoRedefine/>
    <w:uiPriority w:val="99"/>
    <w:unhideWhenUsed/>
    <w:rsid w:val="00EF33FB"/>
    <w:pPr>
      <w:ind w:left="480" w:hanging="240"/>
    </w:pPr>
    <w:rPr>
      <w:sz w:val="18"/>
      <w:szCs w:val="18"/>
    </w:rPr>
  </w:style>
  <w:style w:type="paragraph" w:styleId="Index3">
    <w:name w:val="index 3"/>
    <w:basedOn w:val="Normal"/>
    <w:next w:val="Normal"/>
    <w:autoRedefine/>
    <w:uiPriority w:val="99"/>
    <w:unhideWhenUsed/>
    <w:rsid w:val="00EF33FB"/>
    <w:pPr>
      <w:ind w:left="720" w:hanging="240"/>
    </w:pPr>
    <w:rPr>
      <w:sz w:val="18"/>
      <w:szCs w:val="18"/>
    </w:rPr>
  </w:style>
  <w:style w:type="paragraph" w:styleId="Index4">
    <w:name w:val="index 4"/>
    <w:basedOn w:val="Normal"/>
    <w:next w:val="Normal"/>
    <w:autoRedefine/>
    <w:uiPriority w:val="99"/>
    <w:unhideWhenUsed/>
    <w:rsid w:val="00EF33FB"/>
    <w:pPr>
      <w:ind w:left="960" w:hanging="240"/>
    </w:pPr>
    <w:rPr>
      <w:sz w:val="18"/>
      <w:szCs w:val="18"/>
    </w:rPr>
  </w:style>
  <w:style w:type="paragraph" w:styleId="Index5">
    <w:name w:val="index 5"/>
    <w:basedOn w:val="Normal"/>
    <w:next w:val="Normal"/>
    <w:autoRedefine/>
    <w:uiPriority w:val="99"/>
    <w:unhideWhenUsed/>
    <w:rsid w:val="00EF33FB"/>
    <w:pPr>
      <w:ind w:left="1200" w:hanging="240"/>
    </w:pPr>
    <w:rPr>
      <w:sz w:val="18"/>
      <w:szCs w:val="18"/>
    </w:rPr>
  </w:style>
  <w:style w:type="paragraph" w:styleId="Index6">
    <w:name w:val="index 6"/>
    <w:basedOn w:val="Normal"/>
    <w:next w:val="Normal"/>
    <w:autoRedefine/>
    <w:uiPriority w:val="99"/>
    <w:unhideWhenUsed/>
    <w:rsid w:val="00EF33FB"/>
    <w:pPr>
      <w:ind w:left="1440" w:hanging="240"/>
    </w:pPr>
    <w:rPr>
      <w:sz w:val="18"/>
      <w:szCs w:val="18"/>
    </w:rPr>
  </w:style>
  <w:style w:type="paragraph" w:styleId="Index7">
    <w:name w:val="index 7"/>
    <w:basedOn w:val="Normal"/>
    <w:next w:val="Normal"/>
    <w:autoRedefine/>
    <w:uiPriority w:val="99"/>
    <w:unhideWhenUsed/>
    <w:rsid w:val="00EF33FB"/>
    <w:pPr>
      <w:ind w:left="1680" w:hanging="240"/>
    </w:pPr>
    <w:rPr>
      <w:sz w:val="18"/>
      <w:szCs w:val="18"/>
    </w:rPr>
  </w:style>
  <w:style w:type="paragraph" w:styleId="Index8">
    <w:name w:val="index 8"/>
    <w:basedOn w:val="Normal"/>
    <w:next w:val="Normal"/>
    <w:autoRedefine/>
    <w:uiPriority w:val="99"/>
    <w:unhideWhenUsed/>
    <w:rsid w:val="00EF33FB"/>
    <w:pPr>
      <w:ind w:left="1920" w:hanging="240"/>
    </w:pPr>
    <w:rPr>
      <w:sz w:val="18"/>
      <w:szCs w:val="18"/>
    </w:rPr>
  </w:style>
  <w:style w:type="paragraph" w:styleId="Index9">
    <w:name w:val="index 9"/>
    <w:basedOn w:val="Normal"/>
    <w:next w:val="Normal"/>
    <w:autoRedefine/>
    <w:uiPriority w:val="99"/>
    <w:unhideWhenUsed/>
    <w:rsid w:val="00EF33FB"/>
    <w:pPr>
      <w:ind w:left="2160" w:hanging="240"/>
    </w:pPr>
    <w:rPr>
      <w:sz w:val="18"/>
      <w:szCs w:val="18"/>
    </w:rPr>
  </w:style>
  <w:style w:type="paragraph" w:styleId="IndexHeading">
    <w:name w:val="index heading"/>
    <w:basedOn w:val="Normal"/>
    <w:next w:val="Index1"/>
    <w:uiPriority w:val="99"/>
    <w:unhideWhenUsed/>
    <w:rsid w:val="00EF33FB"/>
    <w:pPr>
      <w:spacing w:before="240" w:after="120"/>
      <w:jc w:val="center"/>
    </w:pPr>
    <w:rPr>
      <w:b/>
      <w:bCs/>
      <w:sz w:val="26"/>
      <w:szCs w:val="26"/>
    </w:rPr>
  </w:style>
  <w:style w:type="character" w:styleId="Hyperlink">
    <w:name w:val="Hyperlink"/>
    <w:basedOn w:val="DefaultParagraphFont"/>
    <w:uiPriority w:val="99"/>
    <w:unhideWhenUsed/>
    <w:rsid w:val="003B20D1"/>
    <w:rPr>
      <w:color w:val="0000FF" w:themeColor="hyperlink"/>
      <w:u w:val="single"/>
    </w:rPr>
  </w:style>
  <w:style w:type="character" w:styleId="UnresolvedMention">
    <w:name w:val="Unresolved Mention"/>
    <w:basedOn w:val="DefaultParagraphFont"/>
    <w:uiPriority w:val="99"/>
    <w:semiHidden/>
    <w:unhideWhenUsed/>
    <w:rsid w:val="003B20D1"/>
    <w:rPr>
      <w:color w:val="605E5C"/>
      <w:shd w:val="clear" w:color="auto" w:fill="E1DFDD"/>
    </w:rPr>
  </w:style>
  <w:style w:type="character" w:styleId="Strong">
    <w:name w:val="Strong"/>
    <w:basedOn w:val="DefaultParagraphFont"/>
    <w:uiPriority w:val="22"/>
    <w:qFormat/>
    <w:rsid w:val="00D17F1A"/>
    <w:rPr>
      <w:b/>
      <w:bCs/>
    </w:rPr>
  </w:style>
  <w:style w:type="paragraph" w:styleId="TOC1">
    <w:name w:val="toc 1"/>
    <w:basedOn w:val="Normal"/>
    <w:next w:val="Normal"/>
    <w:autoRedefine/>
    <w:uiPriority w:val="39"/>
    <w:unhideWhenUsed/>
    <w:rsid w:val="0060178A"/>
    <w:pPr>
      <w:spacing w:before="120"/>
    </w:pPr>
    <w:rPr>
      <w:b/>
      <w:bCs/>
      <w:i/>
      <w:iCs/>
    </w:rPr>
  </w:style>
  <w:style w:type="paragraph" w:styleId="TOC2">
    <w:name w:val="toc 2"/>
    <w:basedOn w:val="Normal"/>
    <w:next w:val="Normal"/>
    <w:autoRedefine/>
    <w:uiPriority w:val="39"/>
    <w:unhideWhenUsed/>
    <w:rsid w:val="00373A42"/>
    <w:pPr>
      <w:tabs>
        <w:tab w:val="right" w:leader="underscore" w:pos="9492"/>
      </w:tabs>
      <w:spacing w:before="120"/>
      <w:ind w:left="240" w:hanging="240"/>
    </w:pPr>
    <w:rPr>
      <w:rFonts w:cstheme="majorHAnsi"/>
      <w:b/>
      <w:bCs/>
      <w:noProof/>
      <w:sz w:val="22"/>
      <w:szCs w:val="22"/>
    </w:rPr>
  </w:style>
  <w:style w:type="paragraph" w:styleId="TOC3">
    <w:name w:val="toc 3"/>
    <w:basedOn w:val="Normal"/>
    <w:next w:val="Normal"/>
    <w:autoRedefine/>
    <w:uiPriority w:val="39"/>
    <w:unhideWhenUsed/>
    <w:rsid w:val="00591243"/>
    <w:pPr>
      <w:tabs>
        <w:tab w:val="right" w:leader="underscore" w:pos="9492"/>
      </w:tabs>
      <w:ind w:left="480"/>
    </w:pPr>
    <w:rPr>
      <w:rFonts w:cstheme="majorHAnsi"/>
      <w:noProof/>
      <w:sz w:val="20"/>
      <w:szCs w:val="20"/>
    </w:rPr>
  </w:style>
  <w:style w:type="paragraph" w:styleId="TOC4">
    <w:name w:val="toc 4"/>
    <w:basedOn w:val="Normal"/>
    <w:next w:val="Normal"/>
    <w:autoRedefine/>
    <w:uiPriority w:val="39"/>
    <w:unhideWhenUsed/>
    <w:rsid w:val="00823713"/>
    <w:pPr>
      <w:ind w:left="720"/>
    </w:pPr>
    <w:rPr>
      <w:sz w:val="20"/>
      <w:szCs w:val="20"/>
    </w:rPr>
  </w:style>
  <w:style w:type="paragraph" w:styleId="TOC5">
    <w:name w:val="toc 5"/>
    <w:basedOn w:val="Normal"/>
    <w:next w:val="Normal"/>
    <w:autoRedefine/>
    <w:uiPriority w:val="39"/>
    <w:unhideWhenUsed/>
    <w:rsid w:val="00823713"/>
    <w:pPr>
      <w:ind w:left="960"/>
    </w:pPr>
    <w:rPr>
      <w:sz w:val="20"/>
      <w:szCs w:val="20"/>
    </w:rPr>
  </w:style>
  <w:style w:type="paragraph" w:styleId="TOC6">
    <w:name w:val="toc 6"/>
    <w:basedOn w:val="Normal"/>
    <w:next w:val="Normal"/>
    <w:autoRedefine/>
    <w:uiPriority w:val="39"/>
    <w:unhideWhenUsed/>
    <w:rsid w:val="00823713"/>
    <w:pPr>
      <w:ind w:left="1200"/>
    </w:pPr>
    <w:rPr>
      <w:sz w:val="20"/>
      <w:szCs w:val="20"/>
    </w:rPr>
  </w:style>
  <w:style w:type="paragraph" w:styleId="TOC7">
    <w:name w:val="toc 7"/>
    <w:basedOn w:val="Normal"/>
    <w:next w:val="Normal"/>
    <w:autoRedefine/>
    <w:uiPriority w:val="39"/>
    <w:unhideWhenUsed/>
    <w:rsid w:val="00823713"/>
    <w:pPr>
      <w:ind w:left="1440"/>
    </w:pPr>
    <w:rPr>
      <w:sz w:val="20"/>
      <w:szCs w:val="20"/>
    </w:rPr>
  </w:style>
  <w:style w:type="paragraph" w:styleId="TOC8">
    <w:name w:val="toc 8"/>
    <w:basedOn w:val="Normal"/>
    <w:next w:val="Normal"/>
    <w:autoRedefine/>
    <w:uiPriority w:val="39"/>
    <w:unhideWhenUsed/>
    <w:rsid w:val="00823713"/>
    <w:pPr>
      <w:ind w:left="1680"/>
    </w:pPr>
    <w:rPr>
      <w:sz w:val="20"/>
      <w:szCs w:val="20"/>
    </w:rPr>
  </w:style>
  <w:style w:type="paragraph" w:styleId="TOC9">
    <w:name w:val="toc 9"/>
    <w:basedOn w:val="Normal"/>
    <w:next w:val="Normal"/>
    <w:autoRedefine/>
    <w:uiPriority w:val="39"/>
    <w:unhideWhenUsed/>
    <w:rsid w:val="00823713"/>
    <w:pPr>
      <w:ind w:left="1920"/>
    </w:pPr>
    <w:rPr>
      <w:sz w:val="20"/>
      <w:szCs w:val="20"/>
    </w:rPr>
  </w:style>
  <w:style w:type="character" w:customStyle="1" w:styleId="citation-0">
    <w:name w:val="citation-0"/>
    <w:basedOn w:val="DefaultParagraphFont"/>
    <w:rsid w:val="003D2C37"/>
  </w:style>
  <w:style w:type="character" w:customStyle="1" w:styleId="citation-1">
    <w:name w:val="citation-1"/>
    <w:basedOn w:val="DefaultParagraphFont"/>
    <w:rsid w:val="003D2C37"/>
  </w:style>
  <w:style w:type="character" w:customStyle="1" w:styleId="button-container">
    <w:name w:val="button-container"/>
    <w:basedOn w:val="DefaultParagraphFont"/>
    <w:rsid w:val="003D2C37"/>
  </w:style>
  <w:style w:type="character" w:customStyle="1" w:styleId="citation-2">
    <w:name w:val="citation-2"/>
    <w:basedOn w:val="DefaultParagraphFont"/>
    <w:rsid w:val="003D2C37"/>
  </w:style>
  <w:style w:type="character" w:customStyle="1" w:styleId="citation-3">
    <w:name w:val="citation-3"/>
    <w:basedOn w:val="DefaultParagraphFont"/>
    <w:rsid w:val="003D2C37"/>
  </w:style>
  <w:style w:type="character" w:customStyle="1" w:styleId="citation-4">
    <w:name w:val="citation-4"/>
    <w:basedOn w:val="DefaultParagraphFont"/>
    <w:rsid w:val="003D2C37"/>
  </w:style>
  <w:style w:type="character" w:customStyle="1" w:styleId="citation-5">
    <w:name w:val="citation-5"/>
    <w:basedOn w:val="DefaultParagraphFont"/>
    <w:rsid w:val="003D2C37"/>
  </w:style>
  <w:style w:type="paragraph" w:customStyle="1" w:styleId="elementor-icon-list-item">
    <w:name w:val="elementor-icon-list-item"/>
    <w:basedOn w:val="Normal"/>
    <w:rsid w:val="00006BE1"/>
    <w:pPr>
      <w:spacing w:before="100" w:beforeAutospacing="1" w:after="100" w:afterAutospacing="1"/>
    </w:pPr>
    <w:rPr>
      <w:rFonts w:ascii="Times New Roman" w:eastAsia="Times New Roman" w:hAnsi="Times New Roman" w:cs="Times New Roman"/>
      <w:lang w:val="en-GB" w:eastAsia="zh-CN"/>
    </w:rPr>
  </w:style>
  <w:style w:type="character" w:customStyle="1" w:styleId="elementor-icon-list-text">
    <w:name w:val="elementor-icon-list-text"/>
    <w:basedOn w:val="DefaultParagraphFont"/>
    <w:rsid w:val="00006BE1"/>
  </w:style>
  <w:style w:type="character" w:customStyle="1" w:styleId="Heading2Char">
    <w:name w:val="Heading 2 Char"/>
    <w:basedOn w:val="DefaultParagraphFont"/>
    <w:link w:val="Heading2"/>
    <w:uiPriority w:val="9"/>
    <w:rsid w:val="00006BE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424C6"/>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D44982"/>
    <w:pPr>
      <w:tabs>
        <w:tab w:val="center" w:pos="4513"/>
        <w:tab w:val="right" w:pos="9026"/>
      </w:tabs>
    </w:pPr>
  </w:style>
  <w:style w:type="character" w:customStyle="1" w:styleId="HeaderChar">
    <w:name w:val="Header Char"/>
    <w:basedOn w:val="DefaultParagraphFont"/>
    <w:link w:val="Header"/>
    <w:uiPriority w:val="99"/>
    <w:rsid w:val="00D44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326611">
      <w:bodyDiv w:val="1"/>
      <w:marLeft w:val="0"/>
      <w:marRight w:val="0"/>
      <w:marTop w:val="0"/>
      <w:marBottom w:val="0"/>
      <w:divBdr>
        <w:top w:val="none" w:sz="0" w:space="0" w:color="auto"/>
        <w:left w:val="none" w:sz="0" w:space="0" w:color="auto"/>
        <w:bottom w:val="none" w:sz="0" w:space="0" w:color="auto"/>
        <w:right w:val="none" w:sz="0" w:space="0" w:color="auto"/>
      </w:divBdr>
      <w:divsChild>
        <w:div w:id="1505777917">
          <w:marLeft w:val="0"/>
          <w:marRight w:val="0"/>
          <w:marTop w:val="0"/>
          <w:marBottom w:val="0"/>
          <w:divBdr>
            <w:top w:val="none" w:sz="0" w:space="0" w:color="auto"/>
            <w:left w:val="none" w:sz="0" w:space="0" w:color="auto"/>
            <w:bottom w:val="none" w:sz="0" w:space="0" w:color="auto"/>
            <w:right w:val="none" w:sz="0" w:space="0" w:color="auto"/>
          </w:divBdr>
          <w:divsChild>
            <w:div w:id="1289357712">
              <w:marLeft w:val="0"/>
              <w:marRight w:val="0"/>
              <w:marTop w:val="0"/>
              <w:marBottom w:val="0"/>
              <w:divBdr>
                <w:top w:val="none" w:sz="0" w:space="0" w:color="auto"/>
                <w:left w:val="none" w:sz="0" w:space="0" w:color="auto"/>
                <w:bottom w:val="none" w:sz="0" w:space="0" w:color="auto"/>
                <w:right w:val="none" w:sz="0" w:space="0" w:color="auto"/>
              </w:divBdr>
              <w:divsChild>
                <w:div w:id="16431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9306">
      <w:bodyDiv w:val="1"/>
      <w:marLeft w:val="0"/>
      <w:marRight w:val="0"/>
      <w:marTop w:val="0"/>
      <w:marBottom w:val="0"/>
      <w:divBdr>
        <w:top w:val="none" w:sz="0" w:space="0" w:color="auto"/>
        <w:left w:val="none" w:sz="0" w:space="0" w:color="auto"/>
        <w:bottom w:val="none" w:sz="0" w:space="0" w:color="auto"/>
        <w:right w:val="none" w:sz="0" w:space="0" w:color="auto"/>
      </w:divBdr>
      <w:divsChild>
        <w:div w:id="244533699">
          <w:marLeft w:val="0"/>
          <w:marRight w:val="0"/>
          <w:marTop w:val="0"/>
          <w:marBottom w:val="0"/>
          <w:divBdr>
            <w:top w:val="none" w:sz="0" w:space="0" w:color="auto"/>
            <w:left w:val="none" w:sz="0" w:space="0" w:color="auto"/>
            <w:bottom w:val="none" w:sz="0" w:space="0" w:color="auto"/>
            <w:right w:val="none" w:sz="0" w:space="0" w:color="auto"/>
          </w:divBdr>
          <w:divsChild>
            <w:div w:id="1568104625">
              <w:marLeft w:val="0"/>
              <w:marRight w:val="0"/>
              <w:marTop w:val="0"/>
              <w:marBottom w:val="0"/>
              <w:divBdr>
                <w:top w:val="none" w:sz="0" w:space="0" w:color="auto"/>
                <w:left w:val="none" w:sz="0" w:space="0" w:color="auto"/>
                <w:bottom w:val="none" w:sz="0" w:space="0" w:color="auto"/>
                <w:right w:val="none" w:sz="0" w:space="0" w:color="auto"/>
              </w:divBdr>
              <w:divsChild>
                <w:div w:id="152747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98992">
          <w:marLeft w:val="0"/>
          <w:marRight w:val="0"/>
          <w:marTop w:val="0"/>
          <w:marBottom w:val="0"/>
          <w:divBdr>
            <w:top w:val="none" w:sz="0" w:space="0" w:color="auto"/>
            <w:left w:val="none" w:sz="0" w:space="0" w:color="auto"/>
            <w:bottom w:val="none" w:sz="0" w:space="0" w:color="auto"/>
            <w:right w:val="none" w:sz="0" w:space="0" w:color="auto"/>
          </w:divBdr>
          <w:divsChild>
            <w:div w:id="98189075">
              <w:marLeft w:val="0"/>
              <w:marRight w:val="0"/>
              <w:marTop w:val="0"/>
              <w:marBottom w:val="0"/>
              <w:divBdr>
                <w:top w:val="none" w:sz="0" w:space="0" w:color="auto"/>
                <w:left w:val="none" w:sz="0" w:space="0" w:color="auto"/>
                <w:bottom w:val="none" w:sz="0" w:space="0" w:color="auto"/>
                <w:right w:val="none" w:sz="0" w:space="0" w:color="auto"/>
              </w:divBdr>
              <w:divsChild>
                <w:div w:id="5170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6540">
      <w:bodyDiv w:val="1"/>
      <w:marLeft w:val="0"/>
      <w:marRight w:val="0"/>
      <w:marTop w:val="0"/>
      <w:marBottom w:val="0"/>
      <w:divBdr>
        <w:top w:val="none" w:sz="0" w:space="0" w:color="auto"/>
        <w:left w:val="none" w:sz="0" w:space="0" w:color="auto"/>
        <w:bottom w:val="none" w:sz="0" w:space="0" w:color="auto"/>
        <w:right w:val="none" w:sz="0" w:space="0" w:color="auto"/>
      </w:divBdr>
      <w:divsChild>
        <w:div w:id="12996414">
          <w:marLeft w:val="0"/>
          <w:marRight w:val="0"/>
          <w:marTop w:val="0"/>
          <w:marBottom w:val="0"/>
          <w:divBdr>
            <w:top w:val="none" w:sz="0" w:space="0" w:color="auto"/>
            <w:left w:val="none" w:sz="0" w:space="0" w:color="auto"/>
            <w:bottom w:val="none" w:sz="0" w:space="0" w:color="auto"/>
            <w:right w:val="none" w:sz="0" w:space="0" w:color="auto"/>
          </w:divBdr>
          <w:divsChild>
            <w:div w:id="960039630">
              <w:marLeft w:val="0"/>
              <w:marRight w:val="0"/>
              <w:marTop w:val="0"/>
              <w:marBottom w:val="0"/>
              <w:divBdr>
                <w:top w:val="none" w:sz="0" w:space="0" w:color="auto"/>
                <w:left w:val="none" w:sz="0" w:space="0" w:color="auto"/>
                <w:bottom w:val="none" w:sz="0" w:space="0" w:color="auto"/>
                <w:right w:val="none" w:sz="0" w:space="0" w:color="auto"/>
              </w:divBdr>
              <w:divsChild>
                <w:div w:id="40214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288">
      <w:bodyDiv w:val="1"/>
      <w:marLeft w:val="0"/>
      <w:marRight w:val="0"/>
      <w:marTop w:val="0"/>
      <w:marBottom w:val="0"/>
      <w:divBdr>
        <w:top w:val="none" w:sz="0" w:space="0" w:color="auto"/>
        <w:left w:val="none" w:sz="0" w:space="0" w:color="auto"/>
        <w:bottom w:val="none" w:sz="0" w:space="0" w:color="auto"/>
        <w:right w:val="none" w:sz="0" w:space="0" w:color="auto"/>
      </w:divBdr>
      <w:divsChild>
        <w:div w:id="1764833945">
          <w:marLeft w:val="0"/>
          <w:marRight w:val="0"/>
          <w:marTop w:val="0"/>
          <w:marBottom w:val="0"/>
          <w:divBdr>
            <w:top w:val="none" w:sz="0" w:space="0" w:color="auto"/>
            <w:left w:val="none" w:sz="0" w:space="0" w:color="auto"/>
            <w:bottom w:val="none" w:sz="0" w:space="0" w:color="auto"/>
            <w:right w:val="none" w:sz="0" w:space="0" w:color="auto"/>
          </w:divBdr>
          <w:divsChild>
            <w:div w:id="1636448363">
              <w:marLeft w:val="0"/>
              <w:marRight w:val="0"/>
              <w:marTop w:val="0"/>
              <w:marBottom w:val="0"/>
              <w:divBdr>
                <w:top w:val="none" w:sz="0" w:space="0" w:color="auto"/>
                <w:left w:val="none" w:sz="0" w:space="0" w:color="auto"/>
                <w:bottom w:val="none" w:sz="0" w:space="0" w:color="auto"/>
                <w:right w:val="none" w:sz="0" w:space="0" w:color="auto"/>
              </w:divBdr>
              <w:divsChild>
                <w:div w:id="16458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05353">
      <w:bodyDiv w:val="1"/>
      <w:marLeft w:val="0"/>
      <w:marRight w:val="0"/>
      <w:marTop w:val="0"/>
      <w:marBottom w:val="0"/>
      <w:divBdr>
        <w:top w:val="none" w:sz="0" w:space="0" w:color="auto"/>
        <w:left w:val="none" w:sz="0" w:space="0" w:color="auto"/>
        <w:bottom w:val="none" w:sz="0" w:space="0" w:color="auto"/>
        <w:right w:val="none" w:sz="0" w:space="0" w:color="auto"/>
      </w:divBdr>
    </w:div>
    <w:div w:id="484469726">
      <w:bodyDiv w:val="1"/>
      <w:marLeft w:val="0"/>
      <w:marRight w:val="0"/>
      <w:marTop w:val="0"/>
      <w:marBottom w:val="0"/>
      <w:divBdr>
        <w:top w:val="none" w:sz="0" w:space="0" w:color="auto"/>
        <w:left w:val="none" w:sz="0" w:space="0" w:color="auto"/>
        <w:bottom w:val="none" w:sz="0" w:space="0" w:color="auto"/>
        <w:right w:val="none" w:sz="0" w:space="0" w:color="auto"/>
      </w:divBdr>
    </w:div>
    <w:div w:id="490566069">
      <w:bodyDiv w:val="1"/>
      <w:marLeft w:val="0"/>
      <w:marRight w:val="0"/>
      <w:marTop w:val="0"/>
      <w:marBottom w:val="0"/>
      <w:divBdr>
        <w:top w:val="none" w:sz="0" w:space="0" w:color="auto"/>
        <w:left w:val="none" w:sz="0" w:space="0" w:color="auto"/>
        <w:bottom w:val="none" w:sz="0" w:space="0" w:color="auto"/>
        <w:right w:val="none" w:sz="0" w:space="0" w:color="auto"/>
      </w:divBdr>
      <w:divsChild>
        <w:div w:id="1674141086">
          <w:marLeft w:val="0"/>
          <w:marRight w:val="0"/>
          <w:marTop w:val="0"/>
          <w:marBottom w:val="0"/>
          <w:divBdr>
            <w:top w:val="none" w:sz="0" w:space="0" w:color="auto"/>
            <w:left w:val="none" w:sz="0" w:space="0" w:color="auto"/>
            <w:bottom w:val="none" w:sz="0" w:space="0" w:color="auto"/>
            <w:right w:val="none" w:sz="0" w:space="0" w:color="auto"/>
          </w:divBdr>
          <w:divsChild>
            <w:div w:id="1294825550">
              <w:marLeft w:val="0"/>
              <w:marRight w:val="0"/>
              <w:marTop w:val="0"/>
              <w:marBottom w:val="0"/>
              <w:divBdr>
                <w:top w:val="none" w:sz="0" w:space="0" w:color="auto"/>
                <w:left w:val="none" w:sz="0" w:space="0" w:color="auto"/>
                <w:bottom w:val="none" w:sz="0" w:space="0" w:color="auto"/>
                <w:right w:val="none" w:sz="0" w:space="0" w:color="auto"/>
              </w:divBdr>
              <w:divsChild>
                <w:div w:id="193142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262754">
      <w:bodyDiv w:val="1"/>
      <w:marLeft w:val="0"/>
      <w:marRight w:val="0"/>
      <w:marTop w:val="0"/>
      <w:marBottom w:val="0"/>
      <w:divBdr>
        <w:top w:val="none" w:sz="0" w:space="0" w:color="auto"/>
        <w:left w:val="none" w:sz="0" w:space="0" w:color="auto"/>
        <w:bottom w:val="none" w:sz="0" w:space="0" w:color="auto"/>
        <w:right w:val="none" w:sz="0" w:space="0" w:color="auto"/>
      </w:divBdr>
    </w:div>
    <w:div w:id="845826993">
      <w:bodyDiv w:val="1"/>
      <w:marLeft w:val="0"/>
      <w:marRight w:val="0"/>
      <w:marTop w:val="0"/>
      <w:marBottom w:val="0"/>
      <w:divBdr>
        <w:top w:val="none" w:sz="0" w:space="0" w:color="auto"/>
        <w:left w:val="none" w:sz="0" w:space="0" w:color="auto"/>
        <w:bottom w:val="none" w:sz="0" w:space="0" w:color="auto"/>
        <w:right w:val="none" w:sz="0" w:space="0" w:color="auto"/>
      </w:divBdr>
      <w:divsChild>
        <w:div w:id="1921787891">
          <w:marLeft w:val="0"/>
          <w:marRight w:val="0"/>
          <w:marTop w:val="0"/>
          <w:marBottom w:val="0"/>
          <w:divBdr>
            <w:top w:val="none" w:sz="0" w:space="0" w:color="auto"/>
            <w:left w:val="none" w:sz="0" w:space="0" w:color="auto"/>
            <w:bottom w:val="none" w:sz="0" w:space="0" w:color="auto"/>
            <w:right w:val="none" w:sz="0" w:space="0" w:color="auto"/>
          </w:divBdr>
          <w:divsChild>
            <w:div w:id="454645349">
              <w:marLeft w:val="0"/>
              <w:marRight w:val="0"/>
              <w:marTop w:val="0"/>
              <w:marBottom w:val="0"/>
              <w:divBdr>
                <w:top w:val="none" w:sz="0" w:space="0" w:color="auto"/>
                <w:left w:val="none" w:sz="0" w:space="0" w:color="auto"/>
                <w:bottom w:val="none" w:sz="0" w:space="0" w:color="auto"/>
                <w:right w:val="none" w:sz="0" w:space="0" w:color="auto"/>
              </w:divBdr>
              <w:divsChild>
                <w:div w:id="2755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09771">
      <w:bodyDiv w:val="1"/>
      <w:marLeft w:val="0"/>
      <w:marRight w:val="0"/>
      <w:marTop w:val="0"/>
      <w:marBottom w:val="0"/>
      <w:divBdr>
        <w:top w:val="none" w:sz="0" w:space="0" w:color="auto"/>
        <w:left w:val="none" w:sz="0" w:space="0" w:color="auto"/>
        <w:bottom w:val="none" w:sz="0" w:space="0" w:color="auto"/>
        <w:right w:val="none" w:sz="0" w:space="0" w:color="auto"/>
      </w:divBdr>
      <w:divsChild>
        <w:div w:id="198589075">
          <w:marLeft w:val="0"/>
          <w:marRight w:val="0"/>
          <w:marTop w:val="0"/>
          <w:marBottom w:val="0"/>
          <w:divBdr>
            <w:top w:val="none" w:sz="0" w:space="0" w:color="auto"/>
            <w:left w:val="none" w:sz="0" w:space="0" w:color="auto"/>
            <w:bottom w:val="none" w:sz="0" w:space="0" w:color="auto"/>
            <w:right w:val="none" w:sz="0" w:space="0" w:color="auto"/>
          </w:divBdr>
          <w:divsChild>
            <w:div w:id="714042896">
              <w:marLeft w:val="0"/>
              <w:marRight w:val="0"/>
              <w:marTop w:val="0"/>
              <w:marBottom w:val="0"/>
              <w:divBdr>
                <w:top w:val="none" w:sz="0" w:space="0" w:color="auto"/>
                <w:left w:val="none" w:sz="0" w:space="0" w:color="auto"/>
                <w:bottom w:val="none" w:sz="0" w:space="0" w:color="auto"/>
                <w:right w:val="none" w:sz="0" w:space="0" w:color="auto"/>
              </w:divBdr>
              <w:divsChild>
                <w:div w:id="13654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70586">
      <w:bodyDiv w:val="1"/>
      <w:marLeft w:val="0"/>
      <w:marRight w:val="0"/>
      <w:marTop w:val="0"/>
      <w:marBottom w:val="0"/>
      <w:divBdr>
        <w:top w:val="none" w:sz="0" w:space="0" w:color="auto"/>
        <w:left w:val="none" w:sz="0" w:space="0" w:color="auto"/>
        <w:bottom w:val="none" w:sz="0" w:space="0" w:color="auto"/>
        <w:right w:val="none" w:sz="0" w:space="0" w:color="auto"/>
      </w:divBdr>
      <w:divsChild>
        <w:div w:id="178737075">
          <w:marLeft w:val="0"/>
          <w:marRight w:val="0"/>
          <w:marTop w:val="0"/>
          <w:marBottom w:val="0"/>
          <w:divBdr>
            <w:top w:val="none" w:sz="0" w:space="0" w:color="auto"/>
            <w:left w:val="none" w:sz="0" w:space="0" w:color="auto"/>
            <w:bottom w:val="none" w:sz="0" w:space="0" w:color="auto"/>
            <w:right w:val="none" w:sz="0" w:space="0" w:color="auto"/>
          </w:divBdr>
          <w:divsChild>
            <w:div w:id="537208027">
              <w:marLeft w:val="0"/>
              <w:marRight w:val="0"/>
              <w:marTop w:val="0"/>
              <w:marBottom w:val="0"/>
              <w:divBdr>
                <w:top w:val="none" w:sz="0" w:space="0" w:color="auto"/>
                <w:left w:val="none" w:sz="0" w:space="0" w:color="auto"/>
                <w:bottom w:val="none" w:sz="0" w:space="0" w:color="auto"/>
                <w:right w:val="none" w:sz="0" w:space="0" w:color="auto"/>
              </w:divBdr>
              <w:divsChild>
                <w:div w:id="119585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67819">
      <w:bodyDiv w:val="1"/>
      <w:marLeft w:val="0"/>
      <w:marRight w:val="0"/>
      <w:marTop w:val="0"/>
      <w:marBottom w:val="0"/>
      <w:divBdr>
        <w:top w:val="none" w:sz="0" w:space="0" w:color="auto"/>
        <w:left w:val="none" w:sz="0" w:space="0" w:color="auto"/>
        <w:bottom w:val="none" w:sz="0" w:space="0" w:color="auto"/>
        <w:right w:val="none" w:sz="0" w:space="0" w:color="auto"/>
      </w:divBdr>
    </w:div>
    <w:div w:id="968125678">
      <w:bodyDiv w:val="1"/>
      <w:marLeft w:val="0"/>
      <w:marRight w:val="0"/>
      <w:marTop w:val="0"/>
      <w:marBottom w:val="0"/>
      <w:divBdr>
        <w:top w:val="none" w:sz="0" w:space="0" w:color="auto"/>
        <w:left w:val="none" w:sz="0" w:space="0" w:color="auto"/>
        <w:bottom w:val="none" w:sz="0" w:space="0" w:color="auto"/>
        <w:right w:val="none" w:sz="0" w:space="0" w:color="auto"/>
      </w:divBdr>
      <w:divsChild>
        <w:div w:id="1249315041">
          <w:marLeft w:val="0"/>
          <w:marRight w:val="0"/>
          <w:marTop w:val="0"/>
          <w:marBottom w:val="0"/>
          <w:divBdr>
            <w:top w:val="none" w:sz="0" w:space="0" w:color="auto"/>
            <w:left w:val="none" w:sz="0" w:space="0" w:color="auto"/>
            <w:bottom w:val="none" w:sz="0" w:space="0" w:color="auto"/>
            <w:right w:val="none" w:sz="0" w:space="0" w:color="auto"/>
          </w:divBdr>
          <w:divsChild>
            <w:div w:id="1774548755">
              <w:marLeft w:val="0"/>
              <w:marRight w:val="0"/>
              <w:marTop w:val="0"/>
              <w:marBottom w:val="0"/>
              <w:divBdr>
                <w:top w:val="none" w:sz="0" w:space="0" w:color="auto"/>
                <w:left w:val="none" w:sz="0" w:space="0" w:color="auto"/>
                <w:bottom w:val="none" w:sz="0" w:space="0" w:color="auto"/>
                <w:right w:val="none" w:sz="0" w:space="0" w:color="auto"/>
              </w:divBdr>
              <w:divsChild>
                <w:div w:id="115010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46017">
      <w:bodyDiv w:val="1"/>
      <w:marLeft w:val="0"/>
      <w:marRight w:val="0"/>
      <w:marTop w:val="0"/>
      <w:marBottom w:val="0"/>
      <w:divBdr>
        <w:top w:val="none" w:sz="0" w:space="0" w:color="auto"/>
        <w:left w:val="none" w:sz="0" w:space="0" w:color="auto"/>
        <w:bottom w:val="none" w:sz="0" w:space="0" w:color="auto"/>
        <w:right w:val="none" w:sz="0" w:space="0" w:color="auto"/>
      </w:divBdr>
      <w:divsChild>
        <w:div w:id="832720496">
          <w:marLeft w:val="0"/>
          <w:marRight w:val="0"/>
          <w:marTop w:val="0"/>
          <w:marBottom w:val="300"/>
          <w:divBdr>
            <w:top w:val="none" w:sz="0" w:space="0" w:color="auto"/>
            <w:left w:val="none" w:sz="0" w:space="0" w:color="auto"/>
            <w:bottom w:val="none" w:sz="0" w:space="0" w:color="auto"/>
            <w:right w:val="none" w:sz="0" w:space="0" w:color="auto"/>
          </w:divBdr>
        </w:div>
        <w:div w:id="1888685121">
          <w:marLeft w:val="0"/>
          <w:marRight w:val="0"/>
          <w:marTop w:val="0"/>
          <w:marBottom w:val="300"/>
          <w:divBdr>
            <w:top w:val="none" w:sz="0" w:space="0" w:color="auto"/>
            <w:left w:val="none" w:sz="0" w:space="0" w:color="auto"/>
            <w:bottom w:val="none" w:sz="0" w:space="0" w:color="auto"/>
            <w:right w:val="none" w:sz="0" w:space="0" w:color="auto"/>
          </w:divBdr>
        </w:div>
        <w:div w:id="2131776277">
          <w:marLeft w:val="0"/>
          <w:marRight w:val="0"/>
          <w:marTop w:val="0"/>
          <w:marBottom w:val="300"/>
          <w:divBdr>
            <w:top w:val="none" w:sz="0" w:space="0" w:color="auto"/>
            <w:left w:val="none" w:sz="0" w:space="0" w:color="auto"/>
            <w:bottom w:val="none" w:sz="0" w:space="0" w:color="auto"/>
            <w:right w:val="none" w:sz="0" w:space="0" w:color="auto"/>
          </w:divBdr>
        </w:div>
      </w:divsChild>
    </w:div>
    <w:div w:id="1063454464">
      <w:bodyDiv w:val="1"/>
      <w:marLeft w:val="0"/>
      <w:marRight w:val="0"/>
      <w:marTop w:val="0"/>
      <w:marBottom w:val="0"/>
      <w:divBdr>
        <w:top w:val="none" w:sz="0" w:space="0" w:color="auto"/>
        <w:left w:val="none" w:sz="0" w:space="0" w:color="auto"/>
        <w:bottom w:val="none" w:sz="0" w:space="0" w:color="auto"/>
        <w:right w:val="none" w:sz="0" w:space="0" w:color="auto"/>
      </w:divBdr>
      <w:divsChild>
        <w:div w:id="1566524702">
          <w:marLeft w:val="0"/>
          <w:marRight w:val="0"/>
          <w:marTop w:val="0"/>
          <w:marBottom w:val="0"/>
          <w:divBdr>
            <w:top w:val="none" w:sz="0" w:space="0" w:color="auto"/>
            <w:left w:val="none" w:sz="0" w:space="0" w:color="auto"/>
            <w:bottom w:val="none" w:sz="0" w:space="0" w:color="auto"/>
            <w:right w:val="none" w:sz="0" w:space="0" w:color="auto"/>
          </w:divBdr>
          <w:divsChild>
            <w:div w:id="656229540">
              <w:marLeft w:val="0"/>
              <w:marRight w:val="0"/>
              <w:marTop w:val="0"/>
              <w:marBottom w:val="0"/>
              <w:divBdr>
                <w:top w:val="none" w:sz="0" w:space="0" w:color="auto"/>
                <w:left w:val="none" w:sz="0" w:space="0" w:color="auto"/>
                <w:bottom w:val="none" w:sz="0" w:space="0" w:color="auto"/>
                <w:right w:val="none" w:sz="0" w:space="0" w:color="auto"/>
              </w:divBdr>
              <w:divsChild>
                <w:div w:id="8901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538278">
      <w:bodyDiv w:val="1"/>
      <w:marLeft w:val="0"/>
      <w:marRight w:val="0"/>
      <w:marTop w:val="0"/>
      <w:marBottom w:val="0"/>
      <w:divBdr>
        <w:top w:val="none" w:sz="0" w:space="0" w:color="auto"/>
        <w:left w:val="none" w:sz="0" w:space="0" w:color="auto"/>
        <w:bottom w:val="none" w:sz="0" w:space="0" w:color="auto"/>
        <w:right w:val="none" w:sz="0" w:space="0" w:color="auto"/>
      </w:divBdr>
    </w:div>
    <w:div w:id="1235967903">
      <w:bodyDiv w:val="1"/>
      <w:marLeft w:val="0"/>
      <w:marRight w:val="0"/>
      <w:marTop w:val="0"/>
      <w:marBottom w:val="0"/>
      <w:divBdr>
        <w:top w:val="none" w:sz="0" w:space="0" w:color="auto"/>
        <w:left w:val="none" w:sz="0" w:space="0" w:color="auto"/>
        <w:bottom w:val="none" w:sz="0" w:space="0" w:color="auto"/>
        <w:right w:val="none" w:sz="0" w:space="0" w:color="auto"/>
      </w:divBdr>
      <w:divsChild>
        <w:div w:id="1810779890">
          <w:marLeft w:val="0"/>
          <w:marRight w:val="0"/>
          <w:marTop w:val="0"/>
          <w:marBottom w:val="0"/>
          <w:divBdr>
            <w:top w:val="none" w:sz="0" w:space="0" w:color="auto"/>
            <w:left w:val="none" w:sz="0" w:space="0" w:color="auto"/>
            <w:bottom w:val="none" w:sz="0" w:space="0" w:color="auto"/>
            <w:right w:val="none" w:sz="0" w:space="0" w:color="auto"/>
          </w:divBdr>
          <w:divsChild>
            <w:div w:id="2121148388">
              <w:marLeft w:val="0"/>
              <w:marRight w:val="0"/>
              <w:marTop w:val="0"/>
              <w:marBottom w:val="0"/>
              <w:divBdr>
                <w:top w:val="none" w:sz="0" w:space="0" w:color="auto"/>
                <w:left w:val="none" w:sz="0" w:space="0" w:color="auto"/>
                <w:bottom w:val="none" w:sz="0" w:space="0" w:color="auto"/>
                <w:right w:val="none" w:sz="0" w:space="0" w:color="auto"/>
              </w:divBdr>
              <w:divsChild>
                <w:div w:id="7053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532778">
      <w:bodyDiv w:val="1"/>
      <w:marLeft w:val="0"/>
      <w:marRight w:val="0"/>
      <w:marTop w:val="0"/>
      <w:marBottom w:val="0"/>
      <w:divBdr>
        <w:top w:val="none" w:sz="0" w:space="0" w:color="auto"/>
        <w:left w:val="none" w:sz="0" w:space="0" w:color="auto"/>
        <w:bottom w:val="none" w:sz="0" w:space="0" w:color="auto"/>
        <w:right w:val="none" w:sz="0" w:space="0" w:color="auto"/>
      </w:divBdr>
      <w:divsChild>
        <w:div w:id="1905290766">
          <w:marLeft w:val="0"/>
          <w:marRight w:val="0"/>
          <w:marTop w:val="0"/>
          <w:marBottom w:val="0"/>
          <w:divBdr>
            <w:top w:val="none" w:sz="0" w:space="0" w:color="auto"/>
            <w:left w:val="none" w:sz="0" w:space="0" w:color="auto"/>
            <w:bottom w:val="none" w:sz="0" w:space="0" w:color="auto"/>
            <w:right w:val="none" w:sz="0" w:space="0" w:color="auto"/>
          </w:divBdr>
          <w:divsChild>
            <w:div w:id="1313871059">
              <w:marLeft w:val="0"/>
              <w:marRight w:val="0"/>
              <w:marTop w:val="0"/>
              <w:marBottom w:val="0"/>
              <w:divBdr>
                <w:top w:val="none" w:sz="0" w:space="0" w:color="auto"/>
                <w:left w:val="none" w:sz="0" w:space="0" w:color="auto"/>
                <w:bottom w:val="none" w:sz="0" w:space="0" w:color="auto"/>
                <w:right w:val="none" w:sz="0" w:space="0" w:color="auto"/>
              </w:divBdr>
            </w:div>
          </w:divsChild>
        </w:div>
        <w:div w:id="160849482">
          <w:marLeft w:val="0"/>
          <w:marRight w:val="0"/>
          <w:marTop w:val="0"/>
          <w:marBottom w:val="0"/>
          <w:divBdr>
            <w:top w:val="none" w:sz="0" w:space="0" w:color="auto"/>
            <w:left w:val="none" w:sz="0" w:space="0" w:color="auto"/>
            <w:bottom w:val="none" w:sz="0" w:space="0" w:color="auto"/>
            <w:right w:val="none" w:sz="0" w:space="0" w:color="auto"/>
          </w:divBdr>
          <w:divsChild>
            <w:div w:id="800684414">
              <w:marLeft w:val="0"/>
              <w:marRight w:val="0"/>
              <w:marTop w:val="0"/>
              <w:marBottom w:val="0"/>
              <w:divBdr>
                <w:top w:val="none" w:sz="0" w:space="0" w:color="auto"/>
                <w:left w:val="none" w:sz="0" w:space="0" w:color="auto"/>
                <w:bottom w:val="none" w:sz="0" w:space="0" w:color="auto"/>
                <w:right w:val="none" w:sz="0" w:space="0" w:color="auto"/>
              </w:divBdr>
            </w:div>
          </w:divsChild>
        </w:div>
        <w:div w:id="1718626032">
          <w:marLeft w:val="0"/>
          <w:marRight w:val="0"/>
          <w:marTop w:val="0"/>
          <w:marBottom w:val="0"/>
          <w:divBdr>
            <w:top w:val="none" w:sz="0" w:space="0" w:color="auto"/>
            <w:left w:val="none" w:sz="0" w:space="0" w:color="auto"/>
            <w:bottom w:val="none" w:sz="0" w:space="0" w:color="auto"/>
            <w:right w:val="none" w:sz="0" w:space="0" w:color="auto"/>
          </w:divBdr>
          <w:divsChild>
            <w:div w:id="207691170">
              <w:marLeft w:val="0"/>
              <w:marRight w:val="0"/>
              <w:marTop w:val="0"/>
              <w:marBottom w:val="0"/>
              <w:divBdr>
                <w:top w:val="none" w:sz="0" w:space="0" w:color="auto"/>
                <w:left w:val="none" w:sz="0" w:space="0" w:color="auto"/>
                <w:bottom w:val="none" w:sz="0" w:space="0" w:color="auto"/>
                <w:right w:val="none" w:sz="0" w:space="0" w:color="auto"/>
              </w:divBdr>
            </w:div>
          </w:divsChild>
        </w:div>
        <w:div w:id="775563659">
          <w:marLeft w:val="0"/>
          <w:marRight w:val="0"/>
          <w:marTop w:val="0"/>
          <w:marBottom w:val="0"/>
          <w:divBdr>
            <w:top w:val="none" w:sz="0" w:space="0" w:color="auto"/>
            <w:left w:val="none" w:sz="0" w:space="0" w:color="auto"/>
            <w:bottom w:val="none" w:sz="0" w:space="0" w:color="auto"/>
            <w:right w:val="none" w:sz="0" w:space="0" w:color="auto"/>
          </w:divBdr>
          <w:divsChild>
            <w:div w:id="15547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69895">
      <w:bodyDiv w:val="1"/>
      <w:marLeft w:val="0"/>
      <w:marRight w:val="0"/>
      <w:marTop w:val="0"/>
      <w:marBottom w:val="0"/>
      <w:divBdr>
        <w:top w:val="none" w:sz="0" w:space="0" w:color="auto"/>
        <w:left w:val="none" w:sz="0" w:space="0" w:color="auto"/>
        <w:bottom w:val="none" w:sz="0" w:space="0" w:color="auto"/>
        <w:right w:val="none" w:sz="0" w:space="0" w:color="auto"/>
      </w:divBdr>
      <w:divsChild>
        <w:div w:id="1017930738">
          <w:marLeft w:val="0"/>
          <w:marRight w:val="0"/>
          <w:marTop w:val="0"/>
          <w:marBottom w:val="0"/>
          <w:divBdr>
            <w:top w:val="none" w:sz="0" w:space="0" w:color="auto"/>
            <w:left w:val="none" w:sz="0" w:space="0" w:color="auto"/>
            <w:bottom w:val="none" w:sz="0" w:space="0" w:color="auto"/>
            <w:right w:val="none" w:sz="0" w:space="0" w:color="auto"/>
          </w:divBdr>
          <w:divsChild>
            <w:div w:id="972055771">
              <w:marLeft w:val="0"/>
              <w:marRight w:val="0"/>
              <w:marTop w:val="0"/>
              <w:marBottom w:val="0"/>
              <w:divBdr>
                <w:top w:val="none" w:sz="0" w:space="0" w:color="auto"/>
                <w:left w:val="none" w:sz="0" w:space="0" w:color="auto"/>
                <w:bottom w:val="none" w:sz="0" w:space="0" w:color="auto"/>
                <w:right w:val="none" w:sz="0" w:space="0" w:color="auto"/>
              </w:divBdr>
              <w:divsChild>
                <w:div w:id="41028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025767">
      <w:bodyDiv w:val="1"/>
      <w:marLeft w:val="0"/>
      <w:marRight w:val="0"/>
      <w:marTop w:val="0"/>
      <w:marBottom w:val="0"/>
      <w:divBdr>
        <w:top w:val="none" w:sz="0" w:space="0" w:color="auto"/>
        <w:left w:val="none" w:sz="0" w:space="0" w:color="auto"/>
        <w:bottom w:val="none" w:sz="0" w:space="0" w:color="auto"/>
        <w:right w:val="none" w:sz="0" w:space="0" w:color="auto"/>
      </w:divBdr>
      <w:divsChild>
        <w:div w:id="2125614922">
          <w:marLeft w:val="0"/>
          <w:marRight w:val="0"/>
          <w:marTop w:val="0"/>
          <w:marBottom w:val="0"/>
          <w:divBdr>
            <w:top w:val="none" w:sz="0" w:space="0" w:color="auto"/>
            <w:left w:val="none" w:sz="0" w:space="0" w:color="auto"/>
            <w:bottom w:val="none" w:sz="0" w:space="0" w:color="auto"/>
            <w:right w:val="none" w:sz="0" w:space="0" w:color="auto"/>
          </w:divBdr>
          <w:divsChild>
            <w:div w:id="1001926369">
              <w:marLeft w:val="0"/>
              <w:marRight w:val="0"/>
              <w:marTop w:val="0"/>
              <w:marBottom w:val="0"/>
              <w:divBdr>
                <w:top w:val="none" w:sz="0" w:space="0" w:color="auto"/>
                <w:left w:val="none" w:sz="0" w:space="0" w:color="auto"/>
                <w:bottom w:val="none" w:sz="0" w:space="0" w:color="auto"/>
                <w:right w:val="none" w:sz="0" w:space="0" w:color="auto"/>
              </w:divBdr>
              <w:divsChild>
                <w:div w:id="200477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7012">
      <w:bodyDiv w:val="1"/>
      <w:marLeft w:val="0"/>
      <w:marRight w:val="0"/>
      <w:marTop w:val="0"/>
      <w:marBottom w:val="0"/>
      <w:divBdr>
        <w:top w:val="none" w:sz="0" w:space="0" w:color="auto"/>
        <w:left w:val="none" w:sz="0" w:space="0" w:color="auto"/>
        <w:bottom w:val="none" w:sz="0" w:space="0" w:color="auto"/>
        <w:right w:val="none" w:sz="0" w:space="0" w:color="auto"/>
      </w:divBdr>
      <w:divsChild>
        <w:div w:id="1305158965">
          <w:marLeft w:val="0"/>
          <w:marRight w:val="0"/>
          <w:marTop w:val="0"/>
          <w:marBottom w:val="0"/>
          <w:divBdr>
            <w:top w:val="none" w:sz="0" w:space="0" w:color="auto"/>
            <w:left w:val="none" w:sz="0" w:space="0" w:color="auto"/>
            <w:bottom w:val="none" w:sz="0" w:space="0" w:color="auto"/>
            <w:right w:val="none" w:sz="0" w:space="0" w:color="auto"/>
          </w:divBdr>
          <w:divsChild>
            <w:div w:id="1384524174">
              <w:marLeft w:val="0"/>
              <w:marRight w:val="0"/>
              <w:marTop w:val="0"/>
              <w:marBottom w:val="0"/>
              <w:divBdr>
                <w:top w:val="none" w:sz="0" w:space="0" w:color="auto"/>
                <w:left w:val="none" w:sz="0" w:space="0" w:color="auto"/>
                <w:bottom w:val="none" w:sz="0" w:space="0" w:color="auto"/>
                <w:right w:val="none" w:sz="0" w:space="0" w:color="auto"/>
              </w:divBdr>
              <w:divsChild>
                <w:div w:id="22337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76130">
      <w:bodyDiv w:val="1"/>
      <w:marLeft w:val="0"/>
      <w:marRight w:val="0"/>
      <w:marTop w:val="0"/>
      <w:marBottom w:val="0"/>
      <w:divBdr>
        <w:top w:val="none" w:sz="0" w:space="0" w:color="auto"/>
        <w:left w:val="none" w:sz="0" w:space="0" w:color="auto"/>
        <w:bottom w:val="none" w:sz="0" w:space="0" w:color="auto"/>
        <w:right w:val="none" w:sz="0" w:space="0" w:color="auto"/>
      </w:divBdr>
    </w:div>
    <w:div w:id="1818179776">
      <w:bodyDiv w:val="1"/>
      <w:marLeft w:val="0"/>
      <w:marRight w:val="0"/>
      <w:marTop w:val="0"/>
      <w:marBottom w:val="0"/>
      <w:divBdr>
        <w:top w:val="none" w:sz="0" w:space="0" w:color="auto"/>
        <w:left w:val="none" w:sz="0" w:space="0" w:color="auto"/>
        <w:bottom w:val="none" w:sz="0" w:space="0" w:color="auto"/>
        <w:right w:val="none" w:sz="0" w:space="0" w:color="auto"/>
      </w:divBdr>
      <w:divsChild>
        <w:div w:id="107746014">
          <w:marLeft w:val="0"/>
          <w:marRight w:val="0"/>
          <w:marTop w:val="0"/>
          <w:marBottom w:val="0"/>
          <w:divBdr>
            <w:top w:val="none" w:sz="0" w:space="0" w:color="auto"/>
            <w:left w:val="none" w:sz="0" w:space="0" w:color="auto"/>
            <w:bottom w:val="none" w:sz="0" w:space="0" w:color="auto"/>
            <w:right w:val="none" w:sz="0" w:space="0" w:color="auto"/>
          </w:divBdr>
        </w:div>
      </w:divsChild>
    </w:div>
    <w:div w:id="1859810916">
      <w:bodyDiv w:val="1"/>
      <w:marLeft w:val="0"/>
      <w:marRight w:val="0"/>
      <w:marTop w:val="0"/>
      <w:marBottom w:val="0"/>
      <w:divBdr>
        <w:top w:val="none" w:sz="0" w:space="0" w:color="auto"/>
        <w:left w:val="none" w:sz="0" w:space="0" w:color="auto"/>
        <w:bottom w:val="none" w:sz="0" w:space="0" w:color="auto"/>
        <w:right w:val="none" w:sz="0" w:space="0" w:color="auto"/>
      </w:divBdr>
      <w:divsChild>
        <w:div w:id="1225407585">
          <w:marLeft w:val="0"/>
          <w:marRight w:val="0"/>
          <w:marTop w:val="0"/>
          <w:marBottom w:val="0"/>
          <w:divBdr>
            <w:top w:val="none" w:sz="0" w:space="0" w:color="auto"/>
            <w:left w:val="none" w:sz="0" w:space="0" w:color="auto"/>
            <w:bottom w:val="none" w:sz="0" w:space="0" w:color="auto"/>
            <w:right w:val="none" w:sz="0" w:space="0" w:color="auto"/>
          </w:divBdr>
          <w:divsChild>
            <w:div w:id="355010833">
              <w:marLeft w:val="0"/>
              <w:marRight w:val="0"/>
              <w:marTop w:val="0"/>
              <w:marBottom w:val="0"/>
              <w:divBdr>
                <w:top w:val="none" w:sz="0" w:space="0" w:color="auto"/>
                <w:left w:val="none" w:sz="0" w:space="0" w:color="auto"/>
                <w:bottom w:val="none" w:sz="0" w:space="0" w:color="auto"/>
                <w:right w:val="none" w:sz="0" w:space="0" w:color="auto"/>
              </w:divBdr>
              <w:divsChild>
                <w:div w:id="15735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10749">
      <w:bodyDiv w:val="1"/>
      <w:marLeft w:val="0"/>
      <w:marRight w:val="0"/>
      <w:marTop w:val="0"/>
      <w:marBottom w:val="0"/>
      <w:divBdr>
        <w:top w:val="none" w:sz="0" w:space="0" w:color="auto"/>
        <w:left w:val="none" w:sz="0" w:space="0" w:color="auto"/>
        <w:bottom w:val="none" w:sz="0" w:space="0" w:color="auto"/>
        <w:right w:val="none" w:sz="0" w:space="0" w:color="auto"/>
      </w:divBdr>
      <w:divsChild>
        <w:div w:id="913709551">
          <w:marLeft w:val="0"/>
          <w:marRight w:val="0"/>
          <w:marTop w:val="0"/>
          <w:marBottom w:val="0"/>
          <w:divBdr>
            <w:top w:val="none" w:sz="0" w:space="0" w:color="auto"/>
            <w:left w:val="none" w:sz="0" w:space="0" w:color="auto"/>
            <w:bottom w:val="none" w:sz="0" w:space="0" w:color="auto"/>
            <w:right w:val="none" w:sz="0" w:space="0" w:color="auto"/>
          </w:divBdr>
          <w:divsChild>
            <w:div w:id="653949375">
              <w:marLeft w:val="0"/>
              <w:marRight w:val="0"/>
              <w:marTop w:val="0"/>
              <w:marBottom w:val="0"/>
              <w:divBdr>
                <w:top w:val="none" w:sz="0" w:space="0" w:color="auto"/>
                <w:left w:val="none" w:sz="0" w:space="0" w:color="auto"/>
                <w:bottom w:val="none" w:sz="0" w:space="0" w:color="auto"/>
                <w:right w:val="none" w:sz="0" w:space="0" w:color="auto"/>
              </w:divBdr>
              <w:divsChild>
                <w:div w:id="45937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671640">
      <w:bodyDiv w:val="1"/>
      <w:marLeft w:val="0"/>
      <w:marRight w:val="0"/>
      <w:marTop w:val="0"/>
      <w:marBottom w:val="0"/>
      <w:divBdr>
        <w:top w:val="none" w:sz="0" w:space="0" w:color="auto"/>
        <w:left w:val="none" w:sz="0" w:space="0" w:color="auto"/>
        <w:bottom w:val="none" w:sz="0" w:space="0" w:color="auto"/>
        <w:right w:val="none" w:sz="0" w:space="0" w:color="auto"/>
      </w:divBdr>
    </w:div>
    <w:div w:id="2010399168">
      <w:bodyDiv w:val="1"/>
      <w:marLeft w:val="0"/>
      <w:marRight w:val="0"/>
      <w:marTop w:val="0"/>
      <w:marBottom w:val="0"/>
      <w:divBdr>
        <w:top w:val="none" w:sz="0" w:space="0" w:color="auto"/>
        <w:left w:val="none" w:sz="0" w:space="0" w:color="auto"/>
        <w:bottom w:val="none" w:sz="0" w:space="0" w:color="auto"/>
        <w:right w:val="none" w:sz="0" w:space="0" w:color="auto"/>
      </w:divBdr>
      <w:divsChild>
        <w:div w:id="623735128">
          <w:marLeft w:val="0"/>
          <w:marRight w:val="0"/>
          <w:marTop w:val="0"/>
          <w:marBottom w:val="0"/>
          <w:divBdr>
            <w:top w:val="none" w:sz="0" w:space="0" w:color="auto"/>
            <w:left w:val="none" w:sz="0" w:space="0" w:color="auto"/>
            <w:bottom w:val="none" w:sz="0" w:space="0" w:color="auto"/>
            <w:right w:val="none" w:sz="0" w:space="0" w:color="auto"/>
          </w:divBdr>
          <w:divsChild>
            <w:div w:id="803236866">
              <w:marLeft w:val="0"/>
              <w:marRight w:val="0"/>
              <w:marTop w:val="0"/>
              <w:marBottom w:val="0"/>
              <w:divBdr>
                <w:top w:val="none" w:sz="0" w:space="0" w:color="auto"/>
                <w:left w:val="none" w:sz="0" w:space="0" w:color="auto"/>
                <w:bottom w:val="none" w:sz="0" w:space="0" w:color="auto"/>
                <w:right w:val="none" w:sz="0" w:space="0" w:color="auto"/>
              </w:divBdr>
              <w:divsChild>
                <w:div w:id="158232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2150">
      <w:bodyDiv w:val="1"/>
      <w:marLeft w:val="0"/>
      <w:marRight w:val="0"/>
      <w:marTop w:val="0"/>
      <w:marBottom w:val="0"/>
      <w:divBdr>
        <w:top w:val="none" w:sz="0" w:space="0" w:color="auto"/>
        <w:left w:val="none" w:sz="0" w:space="0" w:color="auto"/>
        <w:bottom w:val="none" w:sz="0" w:space="0" w:color="auto"/>
        <w:right w:val="none" w:sz="0" w:space="0" w:color="auto"/>
      </w:divBdr>
      <w:divsChild>
        <w:div w:id="624194765">
          <w:marLeft w:val="0"/>
          <w:marRight w:val="0"/>
          <w:marTop w:val="0"/>
          <w:marBottom w:val="0"/>
          <w:divBdr>
            <w:top w:val="none" w:sz="0" w:space="0" w:color="auto"/>
            <w:left w:val="none" w:sz="0" w:space="0" w:color="auto"/>
            <w:bottom w:val="none" w:sz="0" w:space="0" w:color="auto"/>
            <w:right w:val="none" w:sz="0" w:space="0" w:color="auto"/>
          </w:divBdr>
          <w:divsChild>
            <w:div w:id="2010983525">
              <w:marLeft w:val="0"/>
              <w:marRight w:val="0"/>
              <w:marTop w:val="0"/>
              <w:marBottom w:val="0"/>
              <w:divBdr>
                <w:top w:val="none" w:sz="0" w:space="0" w:color="auto"/>
                <w:left w:val="none" w:sz="0" w:space="0" w:color="auto"/>
                <w:bottom w:val="none" w:sz="0" w:space="0" w:color="auto"/>
                <w:right w:val="none" w:sz="0" w:space="0" w:color="auto"/>
              </w:divBdr>
              <w:divsChild>
                <w:div w:id="153619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348508">
      <w:bodyDiv w:val="1"/>
      <w:marLeft w:val="0"/>
      <w:marRight w:val="0"/>
      <w:marTop w:val="0"/>
      <w:marBottom w:val="0"/>
      <w:divBdr>
        <w:top w:val="none" w:sz="0" w:space="0" w:color="auto"/>
        <w:left w:val="none" w:sz="0" w:space="0" w:color="auto"/>
        <w:bottom w:val="none" w:sz="0" w:space="0" w:color="auto"/>
        <w:right w:val="none" w:sz="0" w:space="0" w:color="auto"/>
      </w:divBdr>
    </w:div>
    <w:div w:id="20988203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niform-direc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7B9EC-D28E-4084-9804-ACF175403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9047</Words>
  <Characters>51574</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Ashgate Primary School</Company>
  <LinksUpToDate>false</LinksUpToDate>
  <CharactersWithSpaces>60501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Seargent</dc:creator>
  <cp:keywords/>
  <dc:description/>
  <cp:lastModifiedBy>Wendy Forte</cp:lastModifiedBy>
  <cp:revision>2</cp:revision>
  <cp:lastPrinted>2026-06-25T08:20:00Z</cp:lastPrinted>
  <dcterms:created xsi:type="dcterms:W3CDTF">2026-10-06T13:24:00Z</dcterms:created>
  <dcterms:modified xsi:type="dcterms:W3CDTF">2026-10-06T13:24:00Z</dcterms:modified>
</cp:coreProperties>
</file>